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a9ce078d434f" w:history="1">
              <w:r>
                <w:rPr>
                  <w:rStyle w:val="Hyperlink"/>
                </w:rPr>
                <w:t>全球与中国机器人安全围栏系统行业研究及市场前景报告（2026-2032年）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a9ce078d434f" w:history="1">
              <w:r>
                <w:rPr>
                  <w:rStyle w:val="Hyperlink"/>
                </w:rPr>
                <w:t>全球与中国机器人安全围栏系统行业研究及市场前景报告（2026-2032年）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fa9ce078d434f" w:history="1">
                <w:r>
                  <w:rPr>
                    <w:rStyle w:val="Hyperlink"/>
                  </w:rPr>
                  <w:t>https://www.20087.com/1/05/JiQiRenAnQuanWeiLanXiTongDeXianZhuangYuFaZhanQianJing.html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安全围栏系统是用于隔离工业机器人作业区域、防止人员误入危险区的安全防护装置，通常由金属网格围栏、安全门锁、急停按钮及安全光幕或激光扫描仪组成，并与机器人控制系统硬线联锁。机器人安全围栏系统普遍符合ISO 13857、ISO 10218等国际安全标准，支持安全等级PLd/SIL2以上，广泛应用于汽车焊装、码垛、喷涂等高风险场景。模块化设计使围栏可灵活拼接以适配不同产线布局。然而，在人机协作（Cobot）普及背景下，刚性围栏限制了柔性生产；且传统围栏缺乏状态感知能力，无法区分人员靠近与实际侵入，导致非必要停机，影响效率。</w:t>
      </w:r>
      <w:r>
        <w:rPr>
          <w:rFonts w:hint="eastAsia"/>
        </w:rPr>
        <w:br/>
      </w:r>
      <w:r>
        <w:rPr>
          <w:rFonts w:hint="eastAsia"/>
        </w:rPr>
        <w:t>　　未来，机器人安全围栏系统将向虚拟化、智能感知与动态防护演进。市场调研网指出，基于3D视觉或UWB定位的电子围栏将替代部分物理屏障，实现空间动态划分；AI算法可识别人体姿态与意图，仅在真实风险时触发减速或停机。物理围栏也将集成振动传感器与数字孪生接口，实现入侵事件记录与远程诊断。在协作机器人场景，混合安全策略（如区域监控+力控限速）将平衡安全与效率。随着柔性制造与人机共融成为主流，安全围栏系统将从静态隔离装置升级为自适应、可编程、数据驱动的智能安全基础设施，支撑下一代智能制造的安全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fa9ce078d434f" w:history="1">
        <w:r>
          <w:rPr>
            <w:rStyle w:val="Hyperlink"/>
          </w:rPr>
          <w:t>全球与中国机器人安全围栏系统行业研究及市场前景报告（2026-2032年）</w:t>
        </w:r>
      </w:hyperlink>
      <w:r>
        <w:rPr>
          <w:rFonts w:hint="eastAsia"/>
        </w:rPr>
        <w:t>》基于国家统计局及相关行业协会的权威数据，系统分析了机器人安全围栏系统行业的市场规模、产业链结构及技术现状，并对机器人安全围栏系统发展趋势与市场前景进行了科学预测。报告重点解读了行业重点企业的竞争策略与品牌影响力，全面评估了机器人安全围栏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金属安全围栏</w:t>
      </w:r>
      <w:r>
        <w:rPr>
          <w:rFonts w:hint="eastAsia"/>
        </w:rPr>
        <w:br/>
      </w:r>
      <w:r>
        <w:rPr>
          <w:rFonts w:hint="eastAsia"/>
        </w:rPr>
        <w:t>　　　　1.3.3 塑料安全围栏</w:t>
      </w:r>
      <w:r>
        <w:rPr>
          <w:rFonts w:hint="eastAsia"/>
        </w:rPr>
        <w:br/>
      </w:r>
      <w:r>
        <w:rPr>
          <w:rFonts w:hint="eastAsia"/>
        </w:rPr>
        <w:t>　　　　1.3.4 复合材料安全围栏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固定式安全围栏</w:t>
      </w:r>
      <w:r>
        <w:rPr>
          <w:rFonts w:hint="eastAsia"/>
        </w:rPr>
        <w:br/>
      </w:r>
      <w:r>
        <w:rPr>
          <w:rFonts w:hint="eastAsia"/>
        </w:rPr>
        <w:t>　　　　1.4.3 移动式安全围栏</w:t>
      </w:r>
      <w:r>
        <w:rPr>
          <w:rFonts w:hint="eastAsia"/>
        </w:rPr>
        <w:br/>
      </w:r>
      <w:r>
        <w:rPr>
          <w:rFonts w:hint="eastAsia"/>
        </w:rPr>
        <w:t>　　　　1.4.4 伸缩式安全围栏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基础防护围栏</w:t>
      </w:r>
      <w:r>
        <w:rPr>
          <w:rFonts w:hint="eastAsia"/>
        </w:rPr>
        <w:br/>
      </w:r>
      <w:r>
        <w:rPr>
          <w:rFonts w:hint="eastAsia"/>
        </w:rPr>
        <w:t>　　　　1.5.3 防冲击安全围栏</w:t>
      </w:r>
      <w:r>
        <w:rPr>
          <w:rFonts w:hint="eastAsia"/>
        </w:rPr>
        <w:br/>
      </w:r>
      <w:r>
        <w:rPr>
          <w:rFonts w:hint="eastAsia"/>
        </w:rPr>
        <w:t>　　　　1.5.4 防爆安全围栏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物流仓储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机器人安全围栏系统行业发展总体概况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机器人安全围栏系统行业发展主要特点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机器人安全围栏系统行业发展影响因素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机器人安全围栏系统有利因素</w:t>
      </w:r>
      <w:r>
        <w:rPr>
          <w:rFonts w:hint="eastAsia"/>
        </w:rPr>
        <w:br/>
      </w:r>
      <w:r>
        <w:rPr>
          <w:rFonts w:hint="eastAsia"/>
        </w:rPr>
        <w:t>　　　　1.7.3 .2 机器人安全围栏系统不利因素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全球市场，近三年机器人安全围栏系统主要企业占有率及排名（按销量）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机器人安全围栏系统主要企业在国际市场占有率（按销量，2023-2026）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2025年机器人安全围栏系统主要企业在国际市场排名（按销量）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全球市场主要企业机器人安全围栏系统销量（2023-2026）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全球市场，近三年机器人安全围栏系统主要企业占有率及排名（按收入）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机器人安全围栏系统主要企业在国际市场占有率（按收入，2023-2026）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2025年机器人安全围栏系统主要企业在国际市场排名（按收入）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全球市场主要企业机器人安全围栏系统销售收入（2023-2026）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全球市场主要企业机器人安全围栏系统销售价格（2023-2026）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中国市场，近三年机器人安全围栏系统主要企业占有率及排名（按销量）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机器人安全围栏系统主要企业在中国市场占有率（按销量，2023-2026）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2025年机器人安全围栏系统主要企业在中国市场排名（按销量）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中国市场主要企业机器人安全围栏系统销量（2023-2026）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中国市场，近三年机器人安全围栏系统主要企业占有率及排名（按收入）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机器人安全围栏系统主要企业在中国市场占有率（按收入，2023-2026）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2025年机器人安全围栏系统主要企业在中国市场排名（按收入）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中国市场主要企业机器人安全围栏系统销售收入（2023-2026）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2.9 机器人安全围栏系统行业集中度、竞争程度分析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机器人安全围栏系统行业集中度分析：2025年全球Top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全球机器人安全围栏系统第一梯队、第二梯队和第三梯队生产商（品牌）及市场份额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全球机器人安全围栏系统总体规模分析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全球机器人安全围栏系统产量、需求量及发展趋势（2021-2032）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全球主要地区机器人安全围栏系统产量及发展趋势（2021-2032）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全球主要地区机器人安全围栏系统产量（2021-2026）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全球主要地区机器人安全围栏系统产量（2027-2032）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全球主要地区机器人安全围栏系统产量市场份额（2021-2032）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中国机器人安全围栏系统产量、市场需求量及发展趋势（2021-2032）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中国市场机器人安全围栏系统进出口（2021-2032）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全球机器人安全围栏系统销量及销售额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全球市场机器人安全围栏系统销售额（2021-2032）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全球市场机器人安全围栏系统价格趋势（2021-2032）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全球机器人安全围栏系统主要地区分析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全球主要地区机器人安全围栏系统市场规模分析：2021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全球主要地区机器人安全围栏系统销售收入及市场份额（2021-2026）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全球主要地区机器人安全围栏系统销售收入预测（2027-2032）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全球主要地区机器人安全围栏系统销量分析：2021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全球主要地区机器人安全围栏系统销量及市场份额预测（2027-2032）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不同材料类型机器人安全围栏系统分析</w:t>
      </w:r>
      <w:r>
        <w:rPr>
          <w:rFonts w:hint="eastAsia"/>
        </w:rPr>
        <w:br/>
      </w:r>
      <w:r>
        <w:rPr>
          <w:rFonts w:hint="eastAsia"/>
        </w:rPr>
        <w:t>　　6.1 全球不同材料类型机器人安全围栏系统销量（2021-2032）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不同应用机器人安全围栏系统分析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机器人安全围栏系统行业发展趋势</w:t>
      </w:r>
      <w:r>
        <w:rPr>
          <w:rFonts w:hint="eastAsia"/>
        </w:rPr>
        <w:br/>
      </w:r>
      <w:r>
        <w:rPr>
          <w:rFonts w:hint="eastAsia"/>
        </w:rPr>
        <w:t>　　8.2 机器人安全围栏系统行业主要驱动因素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中国机器人安全围栏系统行业政策环境分析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机器人安全围栏系统行业产业链简介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机器人安全围栏系统行业供应链分析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机器人安全围栏系统主要原料及供应情况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机器人安全围栏系统行业采购模式</w:t>
      </w:r>
      <w:r>
        <w:rPr>
          <w:rFonts w:hint="eastAsia"/>
        </w:rPr>
        <w:br/>
      </w:r>
      <w:r>
        <w:rPr>
          <w:rFonts w:hint="eastAsia"/>
        </w:rPr>
        <w:t>　　9.3 机器人安全围栏系统行业生产模式</w:t>
      </w:r>
      <w:r>
        <w:rPr>
          <w:rFonts w:hint="eastAsia"/>
        </w:rPr>
        <w:br/>
      </w:r>
      <w:r>
        <w:rPr>
          <w:rFonts w:hint="eastAsia"/>
        </w:rPr>
        <w:t>　　9.4 机器人安全围栏系统行业销售模式及销售渠道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按应用细分，全球机器人安全围栏系统市场规模（CAGR）2021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机器人安全围栏系统行业发展主要特点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机器人安全围栏系统行业发展有利因素分析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机器人安全围栏系统行业发展不利因素分析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进入机器人安全围栏系统行业壁垒</w:t>
      </w:r>
      <w:r>
        <w:rPr>
          <w:rFonts w:hint="eastAsia"/>
        </w:rPr>
        <w:br/>
      </w:r>
      <w:r>
        <w:rPr>
          <w:rFonts w:hint="eastAsia"/>
        </w:rPr>
        <w:t>　　表 9： 机器人安全围栏系统主要企业在国际市场占有率（按销量，2023-2026）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2025年机器人安全围栏系统主要企业在国际市场排名（按销量）&amp;（千套）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全球市场主要企业机器人安全围栏系统销量（2023-2026）&amp;（千套）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机器人安全围栏系统主要企业在国际市场占有率（按收入，2023-2026）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2025年机器人安全围栏系统主要企业在国际市场排名（按收入）&amp;（万元）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全球市场主要企业机器人安全围栏系统销售收入（2023-2026）&amp;（万元）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全球市场主要企业机器人安全围栏系统销售价格（2023-2026）&amp;（元/套）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机器人安全围栏系统主要企业在中国市场占有率（按销量，2023-2026）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2025年机器人安全围栏系统主要企业在中国市场排名（按销量）&amp;（千套）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中国市场主要企业机器人安全围栏系统销量（2023-2026）&amp;（千套）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机器人安全围栏系统主要企业在中国市场占有率（按收入，2023-2026）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2025年机器人安全围栏系统主要企业在中国市场排名（按收入）&amp;（万元）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中国市场主要企业机器人安全围栏系统销售收入（2023-2026）&amp;（万元）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2025年全球机器人安全围栏系统主要厂商市场地位（第一梯队、第二梯队和第三梯队）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全球机器人安全围栏系统市场投资、并购等现状分析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全球主要地区机器人安全围栏系统产量增速（CAGR）：（2021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全球主要地区机器人安全围栏系统产量（2021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全球主要地区机器人安全围栏系统产量（2021-2026）&amp;（千套）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全球主要地区机器人安全围栏系统产量（2027-2032）&amp;（千套）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全球主要地区机器人安全围栏系统产量市场份额（2021-2026）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全球主要地区机器人安全围栏系统产量市场份额（2027-2032）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中国市场机器人安全围栏系统产量、销量、进出口（2021-2026）&amp;（千套）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中国市场机器人安全围栏系统产量、销量、进出口预测（2027-2032）&amp;（千套）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全球主要地区机器人安全围栏系统销售收入增速：（2021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全球主要地区机器人安全围栏系统销售收入（2021-2026）&amp;（万元）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全球主要地区机器人安全围栏系统销售收入市场份额（2021-2026）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全球主要地区机器人安全围栏系统收入（2027-2032）&amp;（万元）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全球主要地区机器人安全围栏系统收入市场份额（2027-2032）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全球主要地区机器人安全围栏系统销量（千套）：2021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全球主要地区机器人安全围栏系统销量（2027-2032）&amp;（千套）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全球主要地区机器人安全围栏系统销量份额（2027-2032）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公司简介及主要业务</w:t>
      </w:r>
      <w:r>
        <w:rPr>
          <w:rFonts w:hint="eastAsia"/>
        </w:rPr>
        <w:br/>
      </w:r>
      <w:r>
        <w:rPr>
          <w:rFonts w:hint="eastAsia"/>
        </w:rPr>
        <w:t>　　表 54： 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重点企业（2）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重点企业（3）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重点企业（24）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重点企业（25）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全球不同材料类型机器人安全围栏系统销量（2021-2026）&amp;（千套）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176： 全球不同材料类型机器人安全围栏系统销量市场份额（2021-2026）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全球不同材料类型机器人安全围栏系统销量预测（2027-2032）&amp;（千套）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178： 全球市场不同材料类型机器人安全围栏系统销量市场份额预测（2027-2032）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全球不同材料类型机器人安全围栏系统收入（2021-2026）&amp;（万元）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全球不同材料类型机器人安全围栏系统收入市场份额（2021-2026）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全球不同材料类型机器人安全围栏系统收入预测（2027-2032）&amp;（万元）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全球不同材料类型机器人安全围栏系统收入市场份额预测（2027-2032）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中国不同材料类型机器人安全围栏系统销量（2021-2026）&amp;（千套）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184： 中国不同材料类型机器人安全围栏系统销量市场份额（2021-2026）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中国不同材料类型机器人安全围栏系统销量预测（2027-2032）&amp;（千套）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186： 全球市场不同材料类型机器人安全围栏系统销量市场份额预测（2027-2032）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中国不同材料类型机器人安全围栏系统收入（2021-2026）&amp;（万元）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中国不同材料类型机器人安全围栏系统收入市场份额（2021-2026）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中国不同材料类型机器人安全围栏系统收入预测（2027-2032）&amp;（万元）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中国不同材料类型机器人安全围栏系统收入市场份额预测（2027-2032）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192： 全球不同应用机器人安全围栏系统销量市场份额（2021-2026）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194： 全球市场不同应用机器人安全围栏系统销量市场份额预测（2027-2032）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200： 中国不同应用机器人安全围栏系统销量市场份额（2021-2026）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202： 中国市场不同应用机器人安全围栏系统销量市场份额预测（2027-2032）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机器人安全围栏系统行业发展趋势</w:t>
      </w:r>
      <w:r>
        <w:rPr>
          <w:rFonts w:hint="eastAsia"/>
        </w:rPr>
        <w:br/>
      </w:r>
      <w:r>
        <w:rPr>
          <w:rFonts w:hint="eastAsia"/>
        </w:rPr>
        <w:t>　　表 208： 机器人安全围栏系统行业主要驱动因素</w:t>
      </w:r>
      <w:r>
        <w:rPr>
          <w:rFonts w:hint="eastAsia"/>
        </w:rPr>
        <w:br/>
      </w:r>
      <w:r>
        <w:rPr>
          <w:rFonts w:hint="eastAsia"/>
        </w:rPr>
        <w:t>　　表 209： 机器人安全围栏系统行业供应链分析</w:t>
      </w:r>
      <w:r>
        <w:rPr>
          <w:rFonts w:hint="eastAsia"/>
        </w:rPr>
        <w:br/>
      </w:r>
      <w:r>
        <w:rPr>
          <w:rFonts w:hint="eastAsia"/>
        </w:rPr>
        <w:t>　　表 210： 机器人安全围栏系统上游原料供应商</w:t>
      </w:r>
      <w:r>
        <w:rPr>
          <w:rFonts w:hint="eastAsia"/>
        </w:rPr>
        <w:br/>
      </w:r>
      <w:r>
        <w:rPr>
          <w:rFonts w:hint="eastAsia"/>
        </w:rPr>
        <w:t>　　表 211： 机器人安全围栏系统主要地区不同应用客户分析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机器人安全围栏系统典型经销商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机器人安全围栏系统产品图片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全球不同材料类型机器人安全围栏系统销售额2021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金属安全围栏产品图片</w:t>
      </w:r>
      <w:r>
        <w:rPr>
          <w:rFonts w:hint="eastAsia"/>
        </w:rPr>
        <w:br/>
      </w:r>
      <w:r>
        <w:rPr>
          <w:rFonts w:hint="eastAsia"/>
        </w:rPr>
        <w:t>　　图 5： 塑料安全围栏产品图片</w:t>
      </w:r>
      <w:r>
        <w:rPr>
          <w:rFonts w:hint="eastAsia"/>
        </w:rPr>
        <w:br/>
      </w:r>
      <w:r>
        <w:rPr>
          <w:rFonts w:hint="eastAsia"/>
        </w:rPr>
        <w:t>　　图 6： 复合材料安全围栏产品图片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全球不同结构形式机器人安全围栏系统销售额2021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固定式安全围栏产品图片</w:t>
      </w:r>
      <w:r>
        <w:rPr>
          <w:rFonts w:hint="eastAsia"/>
        </w:rPr>
        <w:br/>
      </w:r>
      <w:r>
        <w:rPr>
          <w:rFonts w:hint="eastAsia"/>
        </w:rPr>
        <w:t>　　图 10： 移动式安全围栏产品图片</w:t>
      </w:r>
      <w:r>
        <w:rPr>
          <w:rFonts w:hint="eastAsia"/>
        </w:rPr>
        <w:br/>
      </w:r>
      <w:r>
        <w:rPr>
          <w:rFonts w:hint="eastAsia"/>
        </w:rPr>
        <w:t>　　图 11： 伸缩式安全围栏产品图片</w:t>
      </w:r>
      <w:r>
        <w:rPr>
          <w:rFonts w:hint="eastAsia"/>
        </w:rPr>
        <w:br/>
      </w:r>
      <w:r>
        <w:rPr>
          <w:rFonts w:hint="eastAsia"/>
        </w:rPr>
        <w:t>　　图 12： 全球不同防护等级机器人安全围栏系统销售额2021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全球不同防护等级机器人安全围栏系统市场份额2025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基础防护围栏产品图片</w:t>
      </w:r>
      <w:r>
        <w:rPr>
          <w:rFonts w:hint="eastAsia"/>
        </w:rPr>
        <w:br/>
      </w:r>
      <w:r>
        <w:rPr>
          <w:rFonts w:hint="eastAsia"/>
        </w:rPr>
        <w:t>　　图 15： 防冲击安全围栏产品图片</w:t>
      </w:r>
      <w:r>
        <w:rPr>
          <w:rFonts w:hint="eastAsia"/>
        </w:rPr>
        <w:br/>
      </w:r>
      <w:r>
        <w:rPr>
          <w:rFonts w:hint="eastAsia"/>
        </w:rPr>
        <w:t>　　图 16： 防爆安全围栏产品图片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工业制造</w:t>
      </w:r>
      <w:r>
        <w:rPr>
          <w:rFonts w:hint="eastAsia"/>
        </w:rPr>
        <w:br/>
      </w:r>
      <w:r>
        <w:rPr>
          <w:rFonts w:hint="eastAsia"/>
        </w:rPr>
        <w:t>　　图 20： 物流仓储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2025年全球前五大生产商机器人安全围栏系统市场份额</w:t>
      </w:r>
      <w:r>
        <w:rPr>
          <w:rFonts w:hint="eastAsia"/>
        </w:rPr>
        <w:br/>
      </w:r>
      <w:r>
        <w:rPr>
          <w:rFonts w:hint="eastAsia"/>
        </w:rPr>
        <w:t>　　图 22： 2025年全球机器人安全围栏系统第一梯队、第二梯队和第三梯队厂商及市场份额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全球机器人安全围栏系统产能、产量、产能利用率及发展趋势（2021-2032）&amp;（千套）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全球机器人安全围栏系统产量、需求量及发展趋势（2021-2032）&amp;（千套）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全球主要地区机器人安全围栏系统产量市场份额（2021-2032）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中国机器人安全围栏系统产能、产量、产能利用率及发展趋势（2021-2032）&amp;（千套）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中国机器人安全围栏系统产量、市场需求量及发展趋势（2021-2032）&amp;（千套）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全球机器人安全围栏系统市场销售额及增长率：（2021-2032）&amp;（万元）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全球市场机器人安全围栏系统市场规模：2021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全球市场机器人安全围栏系统价格趋势（2021-2032）&amp;（元/套）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全球主要地区机器人安全围栏系统销售收入（2021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全球主要地区机器人安全围栏系统销售收入市场份额（2021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全球不同材料类型机器人安全围栏系统价格走势（2021-2032）&amp;（元/套）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图 53： 机器人安全围栏系统产业链</w:t>
      </w:r>
      <w:r>
        <w:rPr>
          <w:rFonts w:hint="eastAsia"/>
        </w:rPr>
        <w:br/>
      </w:r>
      <w:r>
        <w:rPr>
          <w:rFonts w:hint="eastAsia"/>
        </w:rPr>
        <w:t>　　图 54： 机器人安全围栏系统行业采购模式分析</w:t>
      </w:r>
      <w:r>
        <w:rPr>
          <w:rFonts w:hint="eastAsia"/>
        </w:rPr>
        <w:br/>
      </w:r>
      <w:r>
        <w:rPr>
          <w:rFonts w:hint="eastAsia"/>
        </w:rPr>
        <w:t>　　图 55： 机器人安全围栏系统行业生产模式</w:t>
      </w:r>
      <w:r>
        <w:rPr>
          <w:rFonts w:hint="eastAsia"/>
        </w:rPr>
        <w:br/>
      </w:r>
      <w:r>
        <w:rPr>
          <w:rFonts w:hint="eastAsia"/>
        </w:rPr>
        <w:t>　　图 56： 机器人安全围栏系统行业销售模式分析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a9ce078d434f" w:history="1">
        <w:r>
          <w:rPr>
            <w:rStyle w:val="Hyperlink"/>
          </w:rPr>
          <w:t>全球与中国机器人安全围栏系统行业研究及市场前景报告（2026-2032年）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fa9ce078d434f" w:history="1">
        <w:r>
          <w:rPr>
            <w:rStyle w:val="Hyperlink"/>
          </w:rPr>
          <w:t>https://www.20087.com/1/05/JiQiRenAnQuanWeiLanXiTongDeXianZhuangYuFaZhanQianJing.html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热点：智能门卫机器人、机器人安全围栏系统图、机器人防护栏、机器人安全围栏标准、智能围栏、机器人防护围栏、机器人安全防护围栏、机器人防护栏标准、智慧护栏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160201c5440b" w:history="1">
      <w:r>
        <w:rPr>
          <w:rStyle w:val="Hyperlink"/>
        </w:rPr>
        <w:t>全球与中国机器人安全围栏系统行业研究及市场前景报告（2026-2032年）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QiRenAnQuanWeiLanXiTongDeXianZhuangYuFaZhanQianJing.html" TargetMode="External" Id="Rd15fa9ce078d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QiRenAnQuanWeiLanXiTongDeXianZhuangYuFaZhanQianJing.html" TargetMode="External" Id="Rbd65160201c5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2026-02-10T02:31:26Z</dcterms:created>
  <dcterms:modified xsi:type="dcterms:W3CDTF">2026-02-10T03:31:26Z</dcterms:modified>
  <dc:subject>全球与中国机器人安全围栏系统行业研究及市场前景报告（2026-2032年）</dc:subject>
  <dc:title>全球与中国机器人安全围栏系统行业研究及市场前景报告（2026-2032年）</dc:title>
  <cp:keywords>全球与中国机器人安全围栏系统行业研究及市场前景报告（2026-2032年）</cp:keywords>
  <dc:description>全球与中国机器人安全围栏系统行业研究及市场前景报告（2026-2032年）</dc:description>
</cp:coreProperties>
</file>