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7c1437f474351" w:history="1">
              <w:r>
                <w:rPr>
                  <w:rStyle w:val="Hyperlink"/>
                </w:rPr>
                <w:t>2025-2031年全球与中国石墨电极加工中心行业市场调研及前景趋势分析报告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7c1437f474351" w:history="1">
              <w:r>
                <w:rPr>
                  <w:rStyle w:val="Hyperlink"/>
                </w:rPr>
                <w:t>2025-2031年全球与中国石墨电极加工中心行业市场调研及前景趋势分析报告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7c1437f474351" w:history="1">
                <w:r>
                  <w:rPr>
                    <w:rStyle w:val="Hyperlink"/>
                  </w:rPr>
                  <w:t>https://www.20087.com/1/15/ShiMoDianJiJiaGongZhongXinShiChangQianJingFenXi.html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加工中心是专用于石墨材料精密加工的数控机床，主要用于生产电火花加工（EDM）用电极、半导体坩埚、高温炉具部件等高附加值产品。目前，该类设备具备高速主轴、高刚性床身和专用切削冷却系统，能够高效完成石墨材料的铣削、钻孔、雕刻等复杂工序。随着新能源、集成电路、光伏等行业对高纯度石墨制品的需求增长，石墨电极加工中心在先进制造业中的地位日益突出。目前主流机型已实现五轴联动、自动换刀、粉尘集中处理等功能，提升了加工精度与作业环境友好性。然而，石墨材料本身具有脆性大、易产生粉尘等特点，对刀具磨损严重，增加了维护成本与操作难度。此外，部分中小企业设备自动化水平较低，影响生产效率与产品质量。</w:t>
      </w:r>
      <w:r>
        <w:rPr>
          <w:rFonts w:hint="eastAsia"/>
        </w:rPr>
        <w:br/>
      </w:r>
      <w:r>
        <w:rPr>
          <w:rFonts w:hint="eastAsia"/>
        </w:rPr>
        <w:t>　　未来，石墨电极加工中心将在高精度、高效率与绿色制造方向持续优化，并逐步向多工序集成与智能工厂融合演进。随着超硬涂层刀具、干式切削技术及AI自适应控制系统的发展，设备在加工稳定性与能效方面将大大提升，降低综合运营成本。同时，模块化设计与远程监控系统的引入，将有助于设备快速响应不同工艺需求，并支持远程诊断与维护，提高服务响应速度。此外，结合环保型除尘系统与循环利用方案，石墨加工过程中的粉尘治理与资源回收问题将得到有效缓解。预计在高端制造与新材料产业政策支持下，石墨电极加工中心将在半导体、新能源等战略领域发挥更加关键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7c1437f474351" w:history="1">
        <w:r>
          <w:rPr>
            <w:rStyle w:val="Hyperlink"/>
          </w:rPr>
          <w:t>2025-2031年全球与中国石墨电极加工中心行业市场调研及前景趋势分析报告</w:t>
        </w:r>
      </w:hyperlink>
      <w:r>
        <w:rPr>
          <w:rFonts w:hint="eastAsia"/>
        </w:rPr>
        <w:t>》基于权威数据与一手调研资料，系统分析了石墨电极加工中心行业的产业链结构、市场规模、需求特征及价格体系，客观呈现了石墨电极加工中心行业发展现状。报告科学预测了石墨电极加工中心市场前景与未来趋势，重点剖析了主要企业的竞争格局、市场集中度及品牌影响力。同时，通过对石墨电极加工中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按照不同产品类型，石墨电极加工中心主要可以分为如下几个类别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全球不同产品类型石墨电极加工中心销售额增长趋势2020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高精度型</w:t>
      </w:r>
      <w:r>
        <w:rPr>
          <w:rFonts w:hint="eastAsia"/>
        </w:rPr>
        <w:br/>
      </w:r>
      <w:r>
        <w:rPr>
          <w:rFonts w:hint="eastAsia"/>
        </w:rPr>
        <w:t>　　　　1.2.4 大件型</w:t>
      </w:r>
      <w:r>
        <w:rPr>
          <w:rFonts w:hint="eastAsia"/>
        </w:rPr>
        <w:br/>
      </w:r>
      <w:r>
        <w:rPr>
          <w:rFonts w:hint="eastAsia"/>
        </w:rPr>
        <w:t>　　1.3 从不同应用，石墨电极加工中心主要包括如下几个方面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全球不同应用石墨电极加工中心销售额增长趋势2020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新能源车辆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石墨电极加工中心行业背景、发展历史、现状及趋势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石墨电极加工中心行业目前现状分析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石墨电极加工中心发展趋势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全球石墨电极加工中心总体规模分析</w:t>
      </w:r>
      <w:r>
        <w:rPr>
          <w:rFonts w:hint="eastAsia"/>
        </w:rPr>
        <w:br/>
      </w:r>
      <w:r>
        <w:rPr>
          <w:rFonts w:hint="eastAsia"/>
        </w:rPr>
        <w:t>　　2.1 全球石墨电极加工中心供需现状及预测（2020-2031）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全球石墨电极加工中心产能、产量、产能利用率及发展趋势（2020-2031）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全球石墨电极加工中心产量、需求量及发展趋势（2020-2031）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全球主要地区石墨电极加工中心产量及发展趋势（2020-2031）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全球主要地区石墨电极加工中心产量（2020-2025）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全球主要地区石墨电极加工中心产量（2026-2031）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全球主要地区石墨电极加工中心产量市场份额（2020-2031）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中国石墨电极加工中心供需现状及预测（2020-2031）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中国石墨电极加工中心产能、产量、产能利用率及发展趋势（2020-2031）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中国石墨电极加工中心产量、市场需求量及发展趋势（2020-2031）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全球石墨电极加工中心销量及销售额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全球市场石墨电极加工中心销售额（2020-2031）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全球市场石墨电极加工中心销量（2020-2031）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全球市场石墨电极加工中心价格趋势（2020-2031）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全球石墨电极加工中心主要地区分析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全球主要地区石墨电极加工中心市场规模分析：2020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全球主要地区石墨电极加工中心销售收入及市场份额（2020-2025年）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全球主要地区石墨电极加工中心销售收入预测（2026-2031年）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全球主要地区石墨电极加工中心销量分析：2020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全球主要地区石墨电极加工中心销量及市场份额（2020-2025年）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全球主要地区石墨电极加工中心销量及市场份额预测（2026-2031）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北美市场石墨电极加工中心销量、收入及增长率（2020-2031）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欧洲市场石墨电极加工中心销量、收入及增长率（2020-2031）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中国市场石墨电极加工中心销量、收入及增长率（2020-2031）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日本市场石墨电极加工中心销量、收入及增长率（2020-2031）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东南亚市场石墨电极加工中心销量、收入及增长率（2020-2031）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印度市场石墨电极加工中心销量、收入及增长率（2020-2031）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全球市场主要厂商石墨电极加工中心产能市场份额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全球市场主要厂商石墨电极加工中心销量（2020-2025）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全球市场主要厂商石墨电极加工中心销量（2020-2025）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全球市场主要厂商石墨电极加工中心销售收入（2020-2025）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全球市场主要厂商石墨电极加工中心销售价格（2020-2025）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2024年全球主要生产商石墨电极加工中心收入排名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中国市场主要厂商石墨电极加工中心销量（2020-2025）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中国市场主要厂商石墨电极加工中心销量（2020-2025）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中国市场主要厂商石墨电极加工中心销售收入（2020-2025）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2024年中国主要生产商石墨电极加工中心收入排名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中国市场主要厂商石墨电极加工中心销售价格（2020-2025）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全球主要厂商石墨电极加工中心总部及产地分布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全球主要厂商成立时间及石墨电极加工中心商业化日期</w:t>
      </w:r>
      <w:r>
        <w:rPr>
          <w:rFonts w:hint="eastAsia"/>
        </w:rPr>
        <w:br/>
      </w:r>
      <w:r>
        <w:rPr>
          <w:rFonts w:hint="eastAsia"/>
        </w:rPr>
        <w:t>　　4.6 全球主要厂商石墨电极加工中心产品类型及应用</w:t>
      </w:r>
      <w:r>
        <w:rPr>
          <w:rFonts w:hint="eastAsia"/>
        </w:rPr>
        <w:br/>
      </w:r>
      <w:r>
        <w:rPr>
          <w:rFonts w:hint="eastAsia"/>
        </w:rPr>
        <w:t>　　4.7 石墨电极加工中心行业集中度、竞争程度分析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石墨电极加工中心行业集中度分析：2024年全球Top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全球石墨电极加工中心第一梯队、第二梯队和第三梯队生产商（品牌）及市场份额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石墨电极加工中心销量、收入、价格及毛利率（2020-2025）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不同产品类型石墨电极加工中心分析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全球不同产品类型石墨电极加工中心销量（2020-2031）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全球不同产品类型石墨电极加工中心销量及市场份额（2020-2025）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全球不同产品类型石墨电极加工中心销量预测（2026-2031）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全球不同产品类型石墨电极加工中心收入（2020-2031）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全球不同产品类型石墨电极加工中心收入及市场份额（2020-2025）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全球不同产品类型石墨电极加工中心收入预测（2026-2031）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全球不同产品类型石墨电极加工中心价格走势（2020-2031）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不同应用石墨电极加工中心分析</w:t>
      </w:r>
      <w:r>
        <w:rPr>
          <w:rFonts w:hint="eastAsia"/>
        </w:rPr>
        <w:br/>
      </w:r>
      <w:r>
        <w:rPr>
          <w:rFonts w:hint="eastAsia"/>
        </w:rPr>
        <w:t>　　7.1 全球不同应用石墨电极加工中心销量（2020-2031）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全球不同应用石墨电极加工中心销量及市场份额（2020-2025）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全球不同应用石墨电极加工中心销量预测（2026-2031）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全球不同应用石墨电极加工中心收入（2020-2031）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全球不同应用石墨电极加工中心收入及市场份额（2020-2025）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全球不同应用石墨电极加工中心收入预测（2026-2031）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全球不同应用石墨电极加工中心价格走势（2020-2031）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石墨电极加工中心产业链分析</w:t>
      </w:r>
      <w:r>
        <w:rPr>
          <w:rFonts w:hint="eastAsia"/>
        </w:rPr>
        <w:br/>
      </w:r>
      <w:r>
        <w:rPr>
          <w:rFonts w:hint="eastAsia"/>
        </w:rPr>
        <w:t>　　8.2 石墨电极加工中心工艺制造技术分析</w:t>
      </w:r>
      <w:r>
        <w:rPr>
          <w:rFonts w:hint="eastAsia"/>
        </w:rPr>
        <w:br/>
      </w:r>
      <w:r>
        <w:rPr>
          <w:rFonts w:hint="eastAsia"/>
        </w:rPr>
        <w:t>　　8.3 石墨电极加工中心产业上游供应分析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石墨电极加工中心下游客户分析</w:t>
      </w:r>
      <w:r>
        <w:rPr>
          <w:rFonts w:hint="eastAsia"/>
        </w:rPr>
        <w:br/>
      </w:r>
      <w:r>
        <w:rPr>
          <w:rFonts w:hint="eastAsia"/>
        </w:rPr>
        <w:t>　　8.5 石墨电极加工中心销售渠道分析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石墨电极加工中心行业发展机遇及主要驱动因素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石墨电极加工中心行业发展面临的风险</w:t>
      </w:r>
      <w:r>
        <w:rPr>
          <w:rFonts w:hint="eastAsia"/>
        </w:rPr>
        <w:br/>
      </w:r>
      <w:r>
        <w:rPr>
          <w:rFonts w:hint="eastAsia"/>
        </w:rPr>
        <w:t>　　9.3 石墨电极加工中心行业政策分析</w:t>
      </w:r>
      <w:r>
        <w:rPr>
          <w:rFonts w:hint="eastAsia"/>
        </w:rPr>
        <w:br/>
      </w:r>
      <w:r>
        <w:rPr>
          <w:rFonts w:hint="eastAsia"/>
        </w:rPr>
        <w:t>　　9.4 石墨电极加工中心中国企业SWOT分析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全球不同产品类型石墨电极加工中心销售额增长（CAGR）趋势2020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石墨电极加工中心行业目前发展现状</w:t>
      </w:r>
      <w:r>
        <w:rPr>
          <w:rFonts w:hint="eastAsia"/>
        </w:rPr>
        <w:br/>
      </w:r>
      <w:r>
        <w:rPr>
          <w:rFonts w:hint="eastAsia"/>
        </w:rPr>
        <w:t>　　表 4： 石墨电极加工中心发展趋势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全球主要地区石墨电极加工中心产量增速（CAGR）：（2020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全球主要地区石墨电极加工中心产量（2020-2025）&amp;（千台）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全球主要地区石墨电极加工中心产量（2026-2031）&amp;（千台）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全球主要地区石墨电极加工中心产量市场份额（2020-2025）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全球主要地区石墨电极加工中心产量（2026-2031）&amp;（千台）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全球主要地区石墨电极加工中心销售收入增速：（2020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全球主要地区石墨电极加工中心销售收入（2020-2025）&amp;（百万美元）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全球主要地区石墨电极加工中心销售收入市场份额（2020-2025）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全球主要地区石墨电极加工中心收入（2026-2031）&amp;（百万美元）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全球主要地区石墨电极加工中心收入市场份额（2026-2031）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全球主要地区石墨电极加工中心销量（千台）：2020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全球主要地区石墨电极加工中心销量（2020-2025）&amp;（千台）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全球主要地区石墨电极加工中心销量市场份额（2020-2025）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全球主要地区石墨电极加工中心销量（2026-2031）&amp;（千台）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全球主要地区石墨电极加工中心销量份额（2026-2031）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全球市场主要厂商石墨电极加工中心产能（2024-2025）&amp;（千台）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全球市场主要厂商石墨电极加工中心销量（2020-2025）&amp;（千台）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全球市场主要厂商石墨电极加工中心销量市场份额（2020-2025）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全球市场主要厂商石墨电极加工中心销售收入（2020-2025）&amp;（百万美元）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全球市场主要厂商石墨电极加工中心销售收入市场份额（2020-2025）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全球市场主要厂商石墨电极加工中心销售价格（2020-2025）&amp;（美元/台）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2024年全球主要生产商石墨电极加工中心收入排名（百万美元）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中国市场主要厂商石墨电极加工中心销量（2020-2025）&amp;（千台）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中国市场主要厂商石墨电极加工中心销量市场份额（2020-2025）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中国市场主要厂商石墨电极加工中心销售收入（2020-2025）&amp;（百万美元）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中国市场主要厂商石墨电极加工中心销售收入市场份额（2020-2025）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2024年中国主要生产商石墨电极加工中心收入排名（百万美元）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中国市场主要厂商石墨电极加工中心销售价格（2020-2025）&amp;（美元/台）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全球主要厂商石墨电极加工中心总部及产地分布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全球主要厂商成立时间及石墨电极加工中心商业化日期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全球主要厂商石墨电极加工中心产品类型及应用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2024年全球石墨电极加工中心主要厂商市场地位（第一梯队、第二梯队和第三梯队）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全球石墨电极加工中心市场投资、并购等现状分析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石墨电极加工中心生产基地、销售区域、竞争对手及市场地位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石墨电极加工中心产品规格、参数及市场应用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石墨电极加工中心销量（千台）、收入（百万美元）、价格（美元/台）及毛利率（2020-2025）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全球不同产品类型石墨电极加工中心销量（2020-2025年）&amp;（千台）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全球不同产品类型石墨电极加工中心销量市场份额（2020-2025）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全球不同产品类型石墨电极加工中心销量预测（2026-2031）&amp;（千台）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全球市场不同产品类型石墨电极加工中心销量市场份额预测（2026-2031）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全球不同产品类型石墨电极加工中心收入（2020-2025年）&amp;（百万美元）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全球不同产品类型石墨电极加工中心收入市场份额（2020-2025）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全球不同产品类型石墨电极加工中心收入预测（2026-2031）&amp;（百万美元）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全球不同产品类型石墨电极加工中心收入市场份额预测（2026-2031）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全球不同应用石墨电极加工中心销量（2020-2025年）&amp;（千台）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全球不同应用石墨电极加工中心销量市场份额（2020-2025）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全球不同应用石墨电极加工中心销量预测（2026-2031）&amp;（千台）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全球市场不同应用石墨电极加工中心销量市场份额预测（2026-2031）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全球不同应用石墨电极加工中心收入（2020-2025年）&amp;（百万美元）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全球不同应用石墨电极加工中心收入市场份额（2020-2025）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全球不同应用石墨电极加工中心收入预测（2026-2031）&amp;（百万美元）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全球不同应用石墨电极加工中心收入市场份额预测（2026-2031）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石墨电极加工中心上游原料供应商及联系方式列表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石墨电极加工中心典型客户列表</w:t>
      </w:r>
      <w:r>
        <w:rPr>
          <w:rFonts w:hint="eastAsia"/>
        </w:rPr>
        <w:br/>
      </w:r>
      <w:r>
        <w:rPr>
          <w:rFonts w:hint="eastAsia"/>
        </w:rPr>
        <w:t>　　表 171： 石墨电极加工中心主要销售模式及销售渠道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石墨电极加工中心行业发展机遇及主要驱动因素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石墨电极加工中心行业发展面临的风险</w:t>
      </w:r>
      <w:r>
        <w:rPr>
          <w:rFonts w:hint="eastAsia"/>
        </w:rPr>
        <w:br/>
      </w:r>
      <w:r>
        <w:rPr>
          <w:rFonts w:hint="eastAsia"/>
        </w:rPr>
        <w:t>　　表 174： 石墨电极加工中心行业政策分析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石墨电极加工中心产品图片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全球不同产品类型石墨电极加工中心销售额2020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全球不同产品类型石墨电极加工中心市场份额2024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高精度型产品图片</w:t>
      </w:r>
      <w:r>
        <w:rPr>
          <w:rFonts w:hint="eastAsia"/>
        </w:rPr>
        <w:br/>
      </w:r>
      <w:r>
        <w:rPr>
          <w:rFonts w:hint="eastAsia"/>
        </w:rPr>
        <w:t>　　图 6： 大件型产品图片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全球不同应用石墨电极加工中心市场份额2024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新能源车辆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全球石墨电极加工中心产能、产量、产能利用率及发展趋势（2020-2031）&amp;（千台）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全球石墨电极加工中心产量、需求量及发展趋势（2020-2031）&amp;（千台）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全球主要地区石墨电极加工中心产量（2020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全球主要地区石墨电极加工中心产量市场份额（2020-2031）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中国石墨电极加工中心产能、产量、产能利用率及发展趋势（2020-2031）&amp;（千台）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中国石墨电极加工中心产量、市场需求量及发展趋势（2020-2031）&amp;（千台）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全球石墨电极加工中心市场销售额及增长率：（2020-2031）&amp;（百万美元）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全球市场石墨电极加工中心市场规模：2020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全球市场石墨电极加工中心销量及增长率（2020-2031）&amp;（千台）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全球市场石墨电极加工中心价格趋势（2020-2031）&amp;（美元/台）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全球主要地区石墨电极加工中心销售收入（2020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全球主要地区石墨电极加工中心销售收入市场份额（2020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北美市场石墨电极加工中心销量及增长率（2020-2031）&amp;（千台）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北美市场石墨电极加工中心收入及增长率（2020-2031）&amp;（百万美元）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欧洲市场石墨电极加工中心销量及增长率（2020-2031）&amp;（千台）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欧洲市场石墨电极加工中心收入及增长率（2020-2031）&amp;（百万美元）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中国市场石墨电极加工中心销量及增长率（2020-2031）&amp;（千台）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中国市场石墨电极加工中心收入及增长率（2020-2031）&amp;（百万美元）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日本市场石墨电极加工中心销量及增长率（2020-2031）&amp;（千台）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日本市场石墨电极加工中心收入及增长率（2020-2031）&amp;（百万美元）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东南亚市场石墨电极加工中心销量及增长率（2020-2031）&amp;（千台）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东南亚市场石墨电极加工中心收入及增长率（2020-2031）&amp;（百万美元）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印度市场石墨电极加工中心销量及增长率（2020-2031）&amp;（千台）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印度市场石墨电极加工中心收入及增长率（2020-2031）&amp;（百万美元）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2024年全球市场主要厂商石墨电极加工中心销量市场份额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2024年全球市场主要厂商石墨电极加工中心收入市场份额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2024年中国市场主要厂商石墨电极加工中心销量市场份额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2024年中国市场主要厂商石墨电极加工中心收入市场份额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2024年全球前五大生产商石墨电极加工中心市场份额</w:t>
      </w:r>
      <w:r>
        <w:rPr>
          <w:rFonts w:hint="eastAsia"/>
        </w:rPr>
        <w:br/>
      </w:r>
      <w:r>
        <w:rPr>
          <w:rFonts w:hint="eastAsia"/>
        </w:rPr>
        <w:t>　　图 42： 2024年全球石墨电极加工中心第一梯队、第二梯队和第三梯队厂商及市场份额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全球不同产品类型石墨电极加工中心价格走势（2020-2031）&amp;（美元/台）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全球不同应用石墨电极加工中心价格走势（2020-2031）&amp;（美元/台）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石墨电极加工中心产业链</w:t>
      </w:r>
      <w:r>
        <w:rPr>
          <w:rFonts w:hint="eastAsia"/>
        </w:rPr>
        <w:br/>
      </w:r>
      <w:r>
        <w:rPr>
          <w:rFonts w:hint="eastAsia"/>
        </w:rPr>
        <w:t>　　图 46： 石墨电极加工中心中国企业SWOT分析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7c1437f474351" w:history="1">
        <w:r>
          <w:rPr>
            <w:rStyle w:val="Hyperlink"/>
          </w:rPr>
          <w:t>2025-2031年全球与中国石墨电极加工中心行业市场调研及前景趋势分析报告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7c1437f474351" w:history="1">
        <w:r>
          <w:rPr>
            <w:rStyle w:val="Hyperlink"/>
          </w:rPr>
          <w:t>https://www.20087.com/1/15/ShiMoDianJiJiaGongZhongXinShiChangQianJingFenXi.html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028b97c7a4960" w:history="1">
      <w:r>
        <w:rPr>
          <w:rStyle w:val="Hyperlink"/>
        </w:rPr>
        <w:t>2025-2031年全球与中国石墨电极加工中心行业市场调研及前景趋势分析报告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iMoDianJiJiaGongZhongXinShiChangQianJingFenXi.html" TargetMode="External" Id="R80c7c1437f47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iMoDianJiJiaGongZhongXinShiChangQianJingFenXi.html" TargetMode="External" Id="R0e2028b97c7a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2025-05-22T00:53:45Z</dcterms:created>
  <dcterms:modified xsi:type="dcterms:W3CDTF">2025-05-22T01:53:45Z</dcterms:modified>
  <dc:subject>2025-2031年全球与中国石墨电极加工中心行业市场调研及前景趋势分析报告</dc:subject>
  <dc:title>2025-2031年全球与中国石墨电极加工中心行业市场调研及前景趋势分析报告</dc:title>
  <cp:keywords>2025-2031年全球与中国石墨电极加工中心行业市场调研及前景趋势分析报告</cp:keywords>
  <dc:description>2025-2031年全球与中国石墨电极加工中心行业市场调研及前景趋势分析报告</dc:description>
</cp:coreProperties>
</file>