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764de43a7d4fe2" w:history="1">
              <w:r>
                <w:rPr>
                  <w:rStyle w:val="Hyperlink"/>
                </w:rPr>
                <w:t>2024-2030年中国精酿啤酒设备行业发展全面调研及未来趋势分析报告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764de43a7d4fe2" w:history="1">
              <w:r>
                <w:rPr>
                  <w:rStyle w:val="Hyperlink"/>
                </w:rPr>
                <w:t>2024-2030年中国精酿啤酒设备行业发展全面调研及未来趋势分析报告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764de43a7d4fe2" w:history="1">
                <w:r>
                  <w:rPr>
                    <w:rStyle w:val="Hyperlink"/>
                  </w:rPr>
                  <w:t>https://www.20087.com/1/75/JingNiangPiJiuSheBeiFaZhanQuShi.html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酿啤酒设备是用于生产精酿啤酒的各种设备和工具，包括发酵罐、糖化设备、过滤设备、灌装设备等。近年来，随着精酿啤酒文化的兴起和消费者对个性化、高品质啤酒的需求增加，精酿啤酒设备的市场需求迅速增长。目前，精制药酒设备的种类和规格繁多，价格从几千元到几十万元不等，市场竞争激烈。</w:t>
      </w:r>
      <w:r>
        <w:rPr>
          <w:rFonts w:hint="eastAsia"/>
        </w:rPr>
        <w:br/>
      </w:r>
      <w:r>
        <w:rPr>
          <w:rFonts w:hint="eastAsia"/>
        </w:rPr>
        <w:t>　　未来，精酿啤酒设备将朝着更加智能化和自动化的方向发展。通过集成传感器、控制系统和物联网技术，精酿啤酒设备能够实现精准控制和远程监控，提高生产效率和产品质量。同时，精酿啤酒设备的设计将更加人性化和模块化，满足不同规模和需求的酿酒厂。此外，精酿啤酒设备的环保和节能性能也将得到重视，采用高效能源管理和回收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764de43a7d4fe2" w:history="1">
        <w:r>
          <w:rPr>
            <w:rStyle w:val="Hyperlink"/>
          </w:rPr>
          <w:t>2024-2030年中国精酿啤酒设备行业发展全面调研及未来趋势分析报告</w:t>
        </w:r>
      </w:hyperlink>
      <w:r>
        <w:rPr>
          <w:rFonts w:hint="eastAsia"/>
        </w:rPr>
        <w:t>》通过严谨的内容、翔实的分析、权威的数据和直观的图表，全面解析了精酿啤酒设备行业的市场规模、需求变化、价格波动以及产业链构成。精酿啤酒设备报告深入剖析了当前市场现状，科学预测了未来精酿啤酒设备市场前景与发展趋势，特别关注了精酿啤酒设备细分市场的机会与挑战。同时，对精酿啤酒设备重点企业的竞争地位、品牌影响力和市场集中度进行了全面评估。精酿啤酒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精酿啤酒设备行业相关概述</w:t>
      </w:r>
      <w:r>
        <w:rPr>
          <w:rFonts w:hint="eastAsia"/>
        </w:rPr>
        <w:br/>
      </w:r>
      <w:r>
        <w:rPr>
          <w:rFonts w:hint="eastAsia"/>
        </w:rPr>
        <w:t>　　第一节 精酿啤酒设备行业概述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精酿啤酒设备行业经营模式分析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中国精酿啤酒设备行业发展环境分析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中国经济环境发展分析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五、全国居民收入增长分析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中国精酿啤酒设备行业政策环境分析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三、上下游相关政策分析</w:t>
      </w:r>
      <w:r>
        <w:rPr>
          <w:rFonts w:hint="eastAsia"/>
        </w:rPr>
        <w:br/>
      </w:r>
      <w:r>
        <w:rPr>
          <w:rFonts w:hint="eastAsia"/>
        </w:rPr>
        <w:t>　　第三节 中国精酿啤酒设备行业技术环境分析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2019-2024年中国精酿啤酒设备市场供需分析</w:t>
      </w:r>
      <w:r>
        <w:rPr>
          <w:rFonts w:hint="eastAsia"/>
        </w:rPr>
        <w:br/>
      </w:r>
      <w:r>
        <w:rPr>
          <w:rFonts w:hint="eastAsia"/>
        </w:rPr>
        <w:t>　　第一节 中国精酿啤酒设备市场供给状况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一、2019-2024年中国精酿啤酒设备产量分析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二、2024-2030年中国精酿啤酒设备产量预测</w:t>
      </w:r>
      <w:r>
        <w:rPr>
          <w:rFonts w:hint="eastAsia"/>
        </w:rPr>
        <w:br/>
      </w:r>
      <w:r>
        <w:rPr>
          <w:rFonts w:hint="eastAsia"/>
        </w:rPr>
        <w:t>　　第二节 中国精酿啤酒设备市场需求状况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一、2019-2024年中国精酿啤酒设备需求分析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二、2024-2030年中国精酿啤酒设备需求预测</w:t>
      </w:r>
      <w:r>
        <w:rPr>
          <w:rFonts w:hint="eastAsia"/>
        </w:rPr>
        <w:br/>
      </w:r>
      <w:r>
        <w:rPr>
          <w:rFonts w:hint="eastAsia"/>
        </w:rPr>
        <w:t>　　第三节 2024年中国精酿啤酒设备市场价格分析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中国精酿啤酒设备行业产业链分析</w:t>
      </w:r>
      <w:r>
        <w:rPr>
          <w:rFonts w:hint="eastAsia"/>
        </w:rPr>
        <w:br/>
      </w:r>
      <w:r>
        <w:rPr>
          <w:rFonts w:hint="eastAsia"/>
        </w:rPr>
        <w:t>　　第一节 精酿啤酒设备行业产业链概述</w:t>
      </w:r>
      <w:r>
        <w:rPr>
          <w:rFonts w:hint="eastAsia"/>
        </w:rPr>
        <w:br/>
      </w:r>
      <w:r>
        <w:rPr>
          <w:rFonts w:hint="eastAsia"/>
        </w:rPr>
        <w:t>　　第二节 精酿啤酒设备上游产业发展状况分析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一、不锈钢产量分析</w:t>
      </w:r>
      <w:r>
        <w:rPr>
          <w:rFonts w:hint="eastAsia"/>
        </w:rPr>
        <w:br/>
      </w:r>
      <w:r>
        <w:rPr>
          <w:rFonts w:hint="eastAsia"/>
        </w:rPr>
        <w:t>　　　　二、不锈钢销量分析</w:t>
      </w:r>
      <w:r>
        <w:rPr>
          <w:rFonts w:hint="eastAsia"/>
        </w:rPr>
        <w:br/>
      </w:r>
      <w:r>
        <w:rPr>
          <w:rFonts w:hint="eastAsia"/>
        </w:rPr>
        <w:t>　　　　三、不锈钢价格走势</w:t>
      </w:r>
      <w:r>
        <w:rPr>
          <w:rFonts w:hint="eastAsia"/>
        </w:rPr>
        <w:br/>
      </w:r>
      <w:r>
        <w:rPr>
          <w:rFonts w:hint="eastAsia"/>
        </w:rPr>
        <w:t>　　第三节 精酿啤酒设备下游应用需求市场分析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一、精酿啤酒行业发展情况</w:t>
      </w:r>
      <w:r>
        <w:rPr>
          <w:rFonts w:hint="eastAsia"/>
        </w:rPr>
        <w:br/>
      </w:r>
      <w:r>
        <w:rPr>
          <w:rFonts w:hint="eastAsia"/>
        </w:rPr>
        <w:t>　　　　二、酒吧行业发展状况分析</w:t>
      </w:r>
      <w:r>
        <w:rPr>
          <w:rFonts w:hint="eastAsia"/>
        </w:rPr>
        <w:br/>
      </w:r>
      <w:r>
        <w:rPr>
          <w:rFonts w:hint="eastAsia"/>
        </w:rPr>
        <w:t>　　　　三、酒店行业发展状况分析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2019-2024年中国精酿啤酒设备所属行业进出口分析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2019-2024年中国精酿啤酒设备所属行业进口分析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2019-2024年中国精酿啤酒设备所属行业出口分析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精酿啤酒设备生产厂商竞争力分析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宁波乐惠国际工程装备股份有限公司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山东天泰啤酒设备有限公司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山东迈拓啤酒设备有限公司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三、精酿解决项目分析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天津啤匠科技发展有限公司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三、企业技术人才分析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山东尊皇酿酒设备有限公司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一、企业基本发展情况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三、企业销售网络分布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2024-2030年中国精酿啤酒设备行业发展趋势与前景分析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2024-2030年中国精酿啤酒设备行业投资前景分析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一、精酿啤酒设备行业发展前景</w:t>
      </w:r>
      <w:r>
        <w:rPr>
          <w:rFonts w:hint="eastAsia"/>
        </w:rPr>
        <w:br/>
      </w:r>
      <w:r>
        <w:rPr>
          <w:rFonts w:hint="eastAsia"/>
        </w:rPr>
        <w:t>　　　　二、精酿啤酒设备发展趋势分析</w:t>
      </w:r>
      <w:r>
        <w:rPr>
          <w:rFonts w:hint="eastAsia"/>
        </w:rPr>
        <w:br/>
      </w:r>
      <w:r>
        <w:rPr>
          <w:rFonts w:hint="eastAsia"/>
        </w:rPr>
        <w:t>　　　　三、精酿啤酒设备发展方向分析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2024-2030年中国精酿啤酒设备行业投资风险分析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2024-2030年中国精酿啤酒设备行业投资壁垒分析</w:t>
      </w:r>
      <w:r>
        <w:rPr>
          <w:rFonts w:hint="eastAsia"/>
        </w:rPr>
        <w:br/>
      </w:r>
      <w:r>
        <w:rPr>
          <w:rFonts w:hint="eastAsia"/>
        </w:rPr>
        <w:t>　　第四节 2024-2030年精酿啤酒设备行业投资策略及建议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精酿啤酒设备企业投资战略与客户策略分析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精酿啤酒设备企业发展战略规划背景意义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精酿啤酒设备企业战略规划制定依据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精酿啤酒设备企业战略规划策略分析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中^智^林^－精酿啤酒设备企业重点客户战略实施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精酿啤酒设备行业历程</w:t>
      </w:r>
      <w:r>
        <w:rPr>
          <w:rFonts w:hint="eastAsia"/>
        </w:rPr>
        <w:br/>
      </w:r>
      <w:r>
        <w:rPr>
          <w:rFonts w:hint="eastAsia"/>
        </w:rPr>
        <w:t>　　图表 精酿啤酒设备行业生命周期</w:t>
      </w:r>
      <w:r>
        <w:rPr>
          <w:rFonts w:hint="eastAsia"/>
        </w:rPr>
        <w:br/>
      </w:r>
      <w:r>
        <w:rPr>
          <w:rFonts w:hint="eastAsia"/>
        </w:rPr>
        <w:t>　　图表 精酿啤酒设备行业产业链分析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2019-2024年精酿啤酒设备行业市场容量分析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2019-2024年中国精酿啤酒设备行业产量及增长趋势</w:t>
      </w:r>
      <w:r>
        <w:rPr>
          <w:rFonts w:hint="eastAsia"/>
        </w:rPr>
        <w:br/>
      </w:r>
      <w:r>
        <w:rPr>
          <w:rFonts w:hint="eastAsia"/>
        </w:rPr>
        <w:t>　　图表 精酿啤酒设备行业动态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2024年中国精酿啤酒设备行业需求领域分布格局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2024年中国精酿啤酒设备进口国家及地区分析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2024年中国精酿啤酒设备出口国家及地区分析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2019-2024年中国精酿啤酒设备行业企业平均规模情况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**地区精酿啤酒设备市场规模及增长情况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**地区精酿啤酒设备行业市场需求情况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精酿啤酒设备重点企业（三）成长能力情况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2024-2030年中国精酿啤酒设备行业发展趋势预测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764de43a7d4fe2" w:history="1">
        <w:r>
          <w:rPr>
            <w:rStyle w:val="Hyperlink"/>
          </w:rPr>
          <w:t>2024-2030年中国精酿啤酒设备行业发展全面调研及未来趋势分析报告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764de43a7d4fe2" w:history="1">
        <w:r>
          <w:rPr>
            <w:rStyle w:val="Hyperlink"/>
          </w:rPr>
          <w:t>https://www.20087.com/1/75/JingNiangPiJiuSheBeiFaZhanQuShi.html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07151c5d504b08" w:history="1">
      <w:r>
        <w:rPr>
          <w:rStyle w:val="Hyperlink"/>
        </w:rPr>
        <w:t>2024-2030年中国精酿啤酒设备行业发展全面调研及未来趋势分析报告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JingNiangPiJiuSheBeiFaZhanQuShi.html" TargetMode="External" Id="R23764de43a7d4f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JingNiangPiJiuSheBeiFaZhanQuShi.html" TargetMode="External" Id="R8e07151c5d50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2024-02-06T07:45:00Z</dcterms:created>
  <dcterms:modified xsi:type="dcterms:W3CDTF">2024-02-06T08:45:00Z</dcterms:modified>
  <dc:subject>2024-2030年中国精酿啤酒设备行业发展全面调研及未来趋势分析报告</dc:subject>
  <dc:title>2024-2030年中国精酿啤酒设备行业发展全面调研及未来趋势分析报告</dc:title>
  <cp:keywords>2024-2030年中国精酿啤酒设备行业发展全面调研及未来趋势分析报告</cp:keywords>
  <dc:description>2024-2030年中国精酿啤酒设备行业发展全面调研及未来趋势分析报告</dc:description>
</cp:coreProperties>
</file>