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c78b8d79144d0" w:history="1">
              <w:r>
                <w:rPr>
                  <w:rStyle w:val="Hyperlink"/>
                </w:rPr>
                <w:t>中国超算算力市场现状调研与发展前景预测分析报告（2026-2032年）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c78b8d79144d0" w:history="1">
              <w:r>
                <w:rPr>
                  <w:rStyle w:val="Hyperlink"/>
                </w:rPr>
                <w:t>中国超算算力市场现状调研与发展前景预测分析报告（2026-2032年）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c78b8d79144d0" w:history="1">
                <w:r>
                  <w:rPr>
                    <w:rStyle w:val="Hyperlink"/>
                  </w:rPr>
                  <w:t>https://www.20087.com/1/75/ChaoSuanSuanLiDeXianZhuangYuFaZhanQianJing.html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算算力是基于超级计算机系统提供的高性能计算能力，广泛应用于气象预测、生物医药、新材料研发、人工智能训练、工程仿真等多个科技与工业领域。目前，我国已建成多个国家级超算中心，初步形成覆盖全国的算力服务网络。超算硬件性能不断提升，软件适配能力和应用拓展也取得积极进展。然而，行业内仍面临资源分布不均、使用效率不高、应用场景有限、运维成本高昂等问题，部分超算中心存在“重建设轻应用”的倾向，制约了算力价值的最大化释放。</w:t>
      </w:r>
      <w:r>
        <w:rPr>
          <w:rFonts w:hint="eastAsia"/>
        </w:rPr>
        <w:br/>
      </w:r>
      <w:r>
        <w:rPr>
          <w:rFonts w:hint="eastAsia"/>
        </w:rPr>
        <w:t>　　未来，超算算力将朝着分布式协同、云化共享、场景融合方向发展。市场调研网指出，随着“东数西算”工程推进，超算资源将更多与区域经济、科研机构、重点产业深度融合，形成跨地域、跨行业的算力调度机制。云计算、边缘计算与超算的结合将进一步丰富算力服务形态，提升用户获取便捷性。同时，AI大模型训练、量子模拟、数字孪生等新兴应用对超算需求快速增长，将驱动软硬件协同优化与算法自主化突破。政策层面若加大对基础科研与关键核心技术攻关的支持力度，将有助于推动超算产业由“硬件领先”向“生态引领”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8c78b8d79144d0" w:history="1">
        <w:r>
          <w:rPr>
            <w:rStyle w:val="Hyperlink"/>
          </w:rPr>
          <w:t>中国超算算力市场现状调研与发展前景预测分析报告（2026-2032年）</w:t>
        </w:r>
      </w:hyperlink>
      <w:r>
        <w:rPr>
          <w:rFonts w:hint="eastAsia"/>
        </w:rPr>
        <w:t>》，2025年超算算力行业市场规模达 亿元，预计2032年市场规模将达 亿元，期间年均复合增长率（CAGR）达 %。报告基于国家统计局及相关协会的权威数据，系统研究了超算算力行业的市场需求、市场规模及产业链现状，分析了超算算力价格波动、细分市场动态及重点企业的经营表现，科学预测了超算算力市场前景与发展趋势，揭示了潜在需求与投资机会，同时指出了超算算力行业可能面临的风险。通过对超算算力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超算算力产业概述</w:t>
      </w:r>
      <w:r>
        <w:rPr>
          <w:rFonts w:hint="eastAsia"/>
        </w:rPr>
        <w:br/>
      </w:r>
      <w:r>
        <w:rPr>
          <w:rFonts w:hint="eastAsia"/>
        </w:rPr>
        <w:t>　　第一节 超算算力定义</w:t>
      </w:r>
      <w:r>
        <w:rPr>
          <w:rFonts w:hint="eastAsia"/>
        </w:rPr>
        <w:br/>
      </w:r>
      <w:r>
        <w:rPr>
          <w:rFonts w:hint="eastAsia"/>
        </w:rPr>
        <w:t>　　第二节 超算算力行业特点</w:t>
      </w:r>
      <w:r>
        <w:rPr>
          <w:rFonts w:hint="eastAsia"/>
        </w:rPr>
        <w:br/>
      </w:r>
      <w:r>
        <w:rPr>
          <w:rFonts w:hint="eastAsia"/>
        </w:rPr>
        <w:t>　　第三节 超算算力产业链分析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中国超算算力行业运行环境分析</w:t>
      </w:r>
      <w:r>
        <w:rPr>
          <w:rFonts w:hint="eastAsia"/>
        </w:rPr>
        <w:br/>
      </w:r>
      <w:r>
        <w:rPr>
          <w:rFonts w:hint="eastAsia"/>
        </w:rPr>
        <w:t>　　第一节 中国超算算力运行经济环境分析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中国超算算力产业政策环境分析</w:t>
      </w:r>
      <w:r>
        <w:rPr>
          <w:rFonts w:hint="eastAsia"/>
        </w:rPr>
        <w:br/>
      </w:r>
      <w:r>
        <w:rPr>
          <w:rFonts w:hint="eastAsia"/>
        </w:rPr>
        <w:t>　　　　一、超算算力行业监管体制</w:t>
      </w:r>
      <w:r>
        <w:rPr>
          <w:rFonts w:hint="eastAsia"/>
        </w:rPr>
        <w:br/>
      </w:r>
      <w:r>
        <w:rPr>
          <w:rFonts w:hint="eastAsia"/>
        </w:rPr>
        <w:t>　　　　二、超算算力行业主要法规</w:t>
      </w:r>
      <w:r>
        <w:rPr>
          <w:rFonts w:hint="eastAsia"/>
        </w:rPr>
        <w:br/>
      </w:r>
      <w:r>
        <w:rPr>
          <w:rFonts w:hint="eastAsia"/>
        </w:rPr>
        <w:t>　　　　三、主要超算算力产业政策</w:t>
      </w:r>
      <w:r>
        <w:rPr>
          <w:rFonts w:hint="eastAsia"/>
        </w:rPr>
        <w:br/>
      </w:r>
      <w:r>
        <w:rPr>
          <w:rFonts w:hint="eastAsia"/>
        </w:rPr>
        <w:t>　　第三节 中国超算算力产业社会环境分析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全球超算算力行业发展态势分析</w:t>
      </w:r>
      <w:r>
        <w:rPr>
          <w:rFonts w:hint="eastAsia"/>
        </w:rPr>
        <w:br/>
      </w:r>
      <w:r>
        <w:rPr>
          <w:rFonts w:hint="eastAsia"/>
        </w:rPr>
        <w:t>　　第一节 全球超算算力市场发展现状分析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国外主要国家超算算力市场现状</w:t>
      </w:r>
      <w:r>
        <w:rPr>
          <w:rFonts w:hint="eastAsia"/>
        </w:rPr>
        <w:br/>
      </w:r>
      <w:r>
        <w:rPr>
          <w:rFonts w:hint="eastAsia"/>
        </w:rPr>
        <w:t>　　第三节 全球超算算力行业发展趋势预测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中国超算算力行业市场分析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2020-2025年中国超算算力行业规模情况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2020-2025年中国超算算力市场规模情况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2020-2025年中国超算算力行业盈利情况分析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2020-2025年中国超算算力市场需求状况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2020-2025年中国超算算力行业市场供给状况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2020-2025年超算算力行业市场供需平衡状况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2025-2026年超算算力行业技术发展现状及趋势分析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超算算力行业技术发展现状分析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国内外超算算力行业技术差距分析及差距形成的主要原因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超算算力行业技术发展方向、趋势预测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提升超算算力行业技术能力策略建议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中国重点地区超算算力行业市场调研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重点地区（一）超算算力市场调研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重点地区（二）超算算力市场调研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重点地区（三）超算算力市场调研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重点地区（四）超算算力市场调研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重点地区（五）超算算力市场调研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中国超算算力行业价格走势及影响因素分析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国内超算算力行业价格回顾</w:t>
      </w:r>
      <w:r>
        <w:rPr>
          <w:rFonts w:hint="eastAsia"/>
        </w:rPr>
        <w:br/>
      </w:r>
      <w:r>
        <w:rPr>
          <w:rFonts w:hint="eastAsia"/>
        </w:rPr>
        <w:t>　　第二节 国内超算算力行业价格走势预测</w:t>
      </w:r>
      <w:r>
        <w:rPr>
          <w:rFonts w:hint="eastAsia"/>
        </w:rPr>
        <w:br/>
      </w:r>
      <w:r>
        <w:rPr>
          <w:rFonts w:hint="eastAsia"/>
        </w:rPr>
        <w:t>　　第三节 国内超算算力行业价格影响因素分析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中国超算算力行业客户调研</w:t>
      </w:r>
      <w:r>
        <w:rPr>
          <w:rFonts w:hint="eastAsia"/>
        </w:rPr>
        <w:br/>
      </w:r>
      <w:r>
        <w:rPr>
          <w:rFonts w:hint="eastAsia"/>
        </w:rPr>
        <w:t>　　　　一、超算算力行业客户偏好调查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二、客户对超算算力品牌的首要认知渠道</w:t>
      </w:r>
      <w:r>
        <w:rPr>
          <w:rFonts w:hint="eastAsia"/>
        </w:rPr>
        <w:br/>
      </w:r>
      <w:r>
        <w:rPr>
          <w:rFonts w:hint="eastAsia"/>
        </w:rPr>
        <w:t>　　　　三、超算算力品牌忠诚度调查</w:t>
      </w:r>
      <w:r>
        <w:rPr>
          <w:rFonts w:hint="eastAsia"/>
        </w:rPr>
        <w:br/>
      </w:r>
      <w:r>
        <w:rPr>
          <w:rFonts w:hint="eastAsia"/>
        </w:rPr>
        <w:t>　　　　四、超算算力行业客户消费理念调研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中国超算算力行业竞争格局分析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2025年超算算力行业集中度分析</w:t>
      </w:r>
      <w:r>
        <w:rPr>
          <w:rFonts w:hint="eastAsia"/>
        </w:rPr>
        <w:br/>
      </w:r>
      <w:r>
        <w:rPr>
          <w:rFonts w:hint="eastAsia"/>
        </w:rPr>
        <w:t>　　　　一、超算算力市场集中度分析</w:t>
      </w:r>
      <w:r>
        <w:rPr>
          <w:rFonts w:hint="eastAsia"/>
        </w:rPr>
        <w:br/>
      </w:r>
      <w:r>
        <w:rPr>
          <w:rFonts w:hint="eastAsia"/>
        </w:rPr>
        <w:t>　　　　二、超算算力企业集中度分析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2025-2026年超算算力行业竞争格局分析</w:t>
      </w:r>
      <w:r>
        <w:rPr>
          <w:rFonts w:hint="eastAsia"/>
        </w:rPr>
        <w:br/>
      </w:r>
      <w:r>
        <w:rPr>
          <w:rFonts w:hint="eastAsia"/>
        </w:rPr>
        <w:t>　　　　一、超算算力行业竞争策略分析</w:t>
      </w:r>
      <w:r>
        <w:rPr>
          <w:rFonts w:hint="eastAsia"/>
        </w:rPr>
        <w:br/>
      </w:r>
      <w:r>
        <w:rPr>
          <w:rFonts w:hint="eastAsia"/>
        </w:rPr>
        <w:t>　　　　二、超算算力行业竞争格局展望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三、我国超算算力市场竞争趋势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超算算力行业重点企业发展调研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超算算力行业企业经营策略研究分析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超算算力企业多样化经营策略分析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一、超算算力企业多样化经营情况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二、现行超算算力行业多样化经营的方向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大型超算算力企业集团未来发展策略分析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对中小超算算力企业生产经营的建议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超算算力行业投资风险与控制策略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超算算力行业SWOT模型分析</w:t>
      </w:r>
      <w:r>
        <w:rPr>
          <w:rFonts w:hint="eastAsia"/>
        </w:rPr>
        <w:br/>
      </w:r>
      <w:r>
        <w:rPr>
          <w:rFonts w:hint="eastAsia"/>
        </w:rPr>
        <w:t>　　　　一、超算算力行业优势分析</w:t>
      </w:r>
      <w:r>
        <w:rPr>
          <w:rFonts w:hint="eastAsia"/>
        </w:rPr>
        <w:br/>
      </w:r>
      <w:r>
        <w:rPr>
          <w:rFonts w:hint="eastAsia"/>
        </w:rPr>
        <w:t>　　　　二、超算算力行业劣势分析</w:t>
      </w:r>
      <w:r>
        <w:rPr>
          <w:rFonts w:hint="eastAsia"/>
        </w:rPr>
        <w:br/>
      </w:r>
      <w:r>
        <w:rPr>
          <w:rFonts w:hint="eastAsia"/>
        </w:rPr>
        <w:t>　　　　三、超算算力行业机会分析</w:t>
      </w:r>
      <w:r>
        <w:rPr>
          <w:rFonts w:hint="eastAsia"/>
        </w:rPr>
        <w:br/>
      </w:r>
      <w:r>
        <w:rPr>
          <w:rFonts w:hint="eastAsia"/>
        </w:rPr>
        <w:t>　　　　四、超算算力行业风险分析</w:t>
      </w:r>
      <w:r>
        <w:rPr>
          <w:rFonts w:hint="eastAsia"/>
        </w:rPr>
        <w:br/>
      </w:r>
      <w:r>
        <w:rPr>
          <w:rFonts w:hint="eastAsia"/>
        </w:rPr>
        <w:t>　　第二节 超算算力行业投资风险及控制策略分析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一、超算算力市场风险及控制策略</w:t>
      </w:r>
      <w:r>
        <w:rPr>
          <w:rFonts w:hint="eastAsia"/>
        </w:rPr>
        <w:br/>
      </w:r>
      <w:r>
        <w:rPr>
          <w:rFonts w:hint="eastAsia"/>
        </w:rPr>
        <w:t>　　　　二、超算算力行业政策风险及控制策略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三、超算算力行业经营风险及控制策略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四、超算算力同业竞争风险及控制策略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五、超算算力行业其他风险及控制策略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2026-2032年中国超算算力行业投资潜力及发展趋势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2026-2032年超算算力行业投资潜力分析</w:t>
      </w:r>
      <w:r>
        <w:rPr>
          <w:rFonts w:hint="eastAsia"/>
        </w:rPr>
        <w:br/>
      </w:r>
      <w:r>
        <w:rPr>
          <w:rFonts w:hint="eastAsia"/>
        </w:rPr>
        <w:t>　　　　一、超算算力行业重点可投资领域</w:t>
      </w:r>
      <w:r>
        <w:rPr>
          <w:rFonts w:hint="eastAsia"/>
        </w:rPr>
        <w:br/>
      </w:r>
      <w:r>
        <w:rPr>
          <w:rFonts w:hint="eastAsia"/>
        </w:rPr>
        <w:t>　　　　二、超算算力行业目标市场需求潜力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三、超算算力行业投资潜力综合评判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中智:林:2026-2032年中国超算算力行业发展趋势分析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一、2026年超算算力市场前景分析</w:t>
      </w:r>
      <w:r>
        <w:rPr>
          <w:rFonts w:hint="eastAsia"/>
        </w:rPr>
        <w:br/>
      </w:r>
      <w:r>
        <w:rPr>
          <w:rFonts w:hint="eastAsia"/>
        </w:rPr>
        <w:t>　　　　二、2026年超算算力发展趋势预测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三、2026-2032年我国超算算力行业发展剖析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五、未来超算算力行业发展变局剖析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超算算力介绍</w:t>
      </w:r>
      <w:r>
        <w:rPr>
          <w:rFonts w:hint="eastAsia"/>
        </w:rPr>
        <w:br/>
      </w:r>
      <w:r>
        <w:rPr>
          <w:rFonts w:hint="eastAsia"/>
        </w:rPr>
        <w:t>　　图表 超算算力图片</w:t>
      </w:r>
      <w:r>
        <w:rPr>
          <w:rFonts w:hint="eastAsia"/>
        </w:rPr>
        <w:br/>
      </w:r>
      <w:r>
        <w:rPr>
          <w:rFonts w:hint="eastAsia"/>
        </w:rPr>
        <w:t>　　图表 超算算力产业链分析</w:t>
      </w:r>
      <w:r>
        <w:rPr>
          <w:rFonts w:hint="eastAsia"/>
        </w:rPr>
        <w:br/>
      </w:r>
      <w:r>
        <w:rPr>
          <w:rFonts w:hint="eastAsia"/>
        </w:rPr>
        <w:t>　　图表 超算算力主要特点</w:t>
      </w:r>
      <w:r>
        <w:rPr>
          <w:rFonts w:hint="eastAsia"/>
        </w:rPr>
        <w:br/>
      </w:r>
      <w:r>
        <w:rPr>
          <w:rFonts w:hint="eastAsia"/>
        </w:rPr>
        <w:t>　　图表 超算算力政策分析</w:t>
      </w:r>
      <w:r>
        <w:rPr>
          <w:rFonts w:hint="eastAsia"/>
        </w:rPr>
        <w:br/>
      </w:r>
      <w:r>
        <w:rPr>
          <w:rFonts w:hint="eastAsia"/>
        </w:rPr>
        <w:t>　　图表 超算算力标准 技术</w:t>
      </w:r>
      <w:r>
        <w:rPr>
          <w:rFonts w:hint="eastAsia"/>
        </w:rPr>
        <w:br/>
      </w:r>
      <w:r>
        <w:rPr>
          <w:rFonts w:hint="eastAsia"/>
        </w:rPr>
        <w:t>　　图表 超算算力最新消息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2020-2025年超算算力行业市场容量统计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2020-2025年中国超算算力行业市场规模及增长情况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2020-2025年中国超算算力行业销售收入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2020-2025年中国超算算力行业利润总额分析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2020-2025年中国超算算力行业企业数量情况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2020-2025年中国超算算力行业企业平均规模情况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超算算力价格走势</w:t>
      </w:r>
      <w:r>
        <w:rPr>
          <w:rFonts w:hint="eastAsia"/>
        </w:rPr>
        <w:br/>
      </w:r>
      <w:r>
        <w:rPr>
          <w:rFonts w:hint="eastAsia"/>
        </w:rPr>
        <w:t>　　图表 2025年超算算力成本和利润分析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2025年中国超算算力行业竞争力分析</w:t>
      </w:r>
      <w:r>
        <w:rPr>
          <w:rFonts w:hint="eastAsia"/>
        </w:rPr>
        <w:br/>
      </w:r>
      <w:r>
        <w:rPr>
          <w:rFonts w:hint="eastAsia"/>
        </w:rPr>
        <w:t>　　图表 超算算力优势</w:t>
      </w:r>
      <w:r>
        <w:rPr>
          <w:rFonts w:hint="eastAsia"/>
        </w:rPr>
        <w:br/>
      </w:r>
      <w:r>
        <w:rPr>
          <w:rFonts w:hint="eastAsia"/>
        </w:rPr>
        <w:t>　　图表 超算算力劣势</w:t>
      </w:r>
      <w:r>
        <w:rPr>
          <w:rFonts w:hint="eastAsia"/>
        </w:rPr>
        <w:br/>
      </w:r>
      <w:r>
        <w:rPr>
          <w:rFonts w:hint="eastAsia"/>
        </w:rPr>
        <w:t>　　图表 超算算力机会</w:t>
      </w:r>
      <w:r>
        <w:rPr>
          <w:rFonts w:hint="eastAsia"/>
        </w:rPr>
        <w:br/>
      </w:r>
      <w:r>
        <w:rPr>
          <w:rFonts w:hint="eastAsia"/>
        </w:rPr>
        <w:t>　　图表 超算算力威胁</w:t>
      </w:r>
      <w:r>
        <w:rPr>
          <w:rFonts w:hint="eastAsia"/>
        </w:rPr>
        <w:br/>
      </w:r>
      <w:r>
        <w:rPr>
          <w:rFonts w:hint="eastAsia"/>
        </w:rPr>
        <w:t>　　图表 2020-2025年中国超算算力行业盈利能力分析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2020-2025年中国超算算力行业运营能力分析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2020-2025年中国超算算力行业偿债能力分析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2020-2025年中国超算算力行业发展能力分析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2020-2025年中国超算算力行业经营效益分析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**地区超算算力市场规模及增长情况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**地区超算算力行业市场需求情况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**地区超算算力市场规模及增长情况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**地区超算算力行业市场需求情况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**地区超算算力市场规模及增长情况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**地区超算算力行业市场需求情况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超算算力品牌分析</w:t>
      </w:r>
      <w:r>
        <w:rPr>
          <w:rFonts w:hint="eastAsia"/>
        </w:rPr>
        <w:br/>
      </w:r>
      <w:r>
        <w:rPr>
          <w:rFonts w:hint="eastAsia"/>
        </w:rPr>
        <w:t>　　图表 超算算力企业（一）概述</w:t>
      </w:r>
      <w:r>
        <w:rPr>
          <w:rFonts w:hint="eastAsia"/>
        </w:rPr>
        <w:br/>
      </w:r>
      <w:r>
        <w:rPr>
          <w:rFonts w:hint="eastAsia"/>
        </w:rPr>
        <w:t>　　图表 企业超算算力业务分析</w:t>
      </w:r>
      <w:r>
        <w:rPr>
          <w:rFonts w:hint="eastAsia"/>
        </w:rPr>
        <w:br/>
      </w:r>
      <w:r>
        <w:rPr>
          <w:rFonts w:hint="eastAsia"/>
        </w:rPr>
        <w:t>　　图表 超算算力企业（一）经营情况分析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超算算力企业（一）盈利能力情况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超算算力企业（一）偿债能力情况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超算算力企业（一）运营能力情况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超算算力企业（一）成长能力情况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超算算力企业（二）简介</w:t>
      </w:r>
      <w:r>
        <w:rPr>
          <w:rFonts w:hint="eastAsia"/>
        </w:rPr>
        <w:br/>
      </w:r>
      <w:r>
        <w:rPr>
          <w:rFonts w:hint="eastAsia"/>
        </w:rPr>
        <w:t>　　图表 企业超算算力业务</w:t>
      </w:r>
      <w:r>
        <w:rPr>
          <w:rFonts w:hint="eastAsia"/>
        </w:rPr>
        <w:br/>
      </w:r>
      <w:r>
        <w:rPr>
          <w:rFonts w:hint="eastAsia"/>
        </w:rPr>
        <w:t>　　图表 超算算力企业（二）经营情况分析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超算算力企业（二）盈利能力情况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超算算力企业（二）偿债能力情况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超算算力企业（二）运营能力情况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超算算力企业（二）成长能力情况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超算算力企业（三）概况</w:t>
      </w:r>
      <w:r>
        <w:rPr>
          <w:rFonts w:hint="eastAsia"/>
        </w:rPr>
        <w:br/>
      </w:r>
      <w:r>
        <w:rPr>
          <w:rFonts w:hint="eastAsia"/>
        </w:rPr>
        <w:t>　　图表 企业超算算力业务情况</w:t>
      </w:r>
      <w:r>
        <w:rPr>
          <w:rFonts w:hint="eastAsia"/>
        </w:rPr>
        <w:br/>
      </w:r>
      <w:r>
        <w:rPr>
          <w:rFonts w:hint="eastAsia"/>
        </w:rPr>
        <w:t>　　图表 超算算力企业（三）经营情况分析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超算算力企业（三）盈利能力情况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超算算力企业（三）偿债能力情况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超算算力企业（三）运营能力情况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超算算力企业（三）成长能力情况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超算算力发展有利因素分析</w:t>
      </w:r>
      <w:r>
        <w:rPr>
          <w:rFonts w:hint="eastAsia"/>
        </w:rPr>
        <w:br/>
      </w:r>
      <w:r>
        <w:rPr>
          <w:rFonts w:hint="eastAsia"/>
        </w:rPr>
        <w:t>　　图表 超算算力发展不利因素分析</w:t>
      </w:r>
      <w:r>
        <w:rPr>
          <w:rFonts w:hint="eastAsia"/>
        </w:rPr>
        <w:br/>
      </w:r>
      <w:r>
        <w:rPr>
          <w:rFonts w:hint="eastAsia"/>
        </w:rPr>
        <w:t>　　图表 进入超算算力行业壁垒</w:t>
      </w:r>
      <w:r>
        <w:rPr>
          <w:rFonts w:hint="eastAsia"/>
        </w:rPr>
        <w:br/>
      </w:r>
      <w:r>
        <w:rPr>
          <w:rFonts w:hint="eastAsia"/>
        </w:rPr>
        <w:t>　　图表 2026-2032年中国超算算力行业市场容量预测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2026-2032年中国超算算力行业市场规模预测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2026-2032年中国超算算力市场前景分析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2026-2032年中国超算算力行业风险研究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2026-2032年中国超算算力行业发展趋势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c78b8d79144d0" w:history="1">
        <w:r>
          <w:rPr>
            <w:rStyle w:val="Hyperlink"/>
          </w:rPr>
          <w:t>中国超算算力市场现状调研与发展前景预测分析报告（2026-2032年）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c78b8d79144d0" w:history="1">
        <w:r>
          <w:rPr>
            <w:rStyle w:val="Hyperlink"/>
          </w:rPr>
          <w:t>https://www.20087.com/1/75/ChaoSuanSuanLiDeXianZhuangYuFaZhanQianJing.html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热点：个人闲置算力出售平台、超算算力单位、超算中心算力排名、超算算力排行、cpu算力、超算算力是什么、算力中心、超算算力是多少、算力经济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c5bc3b5934a44" w:history="1">
      <w:r>
        <w:rPr>
          <w:rStyle w:val="Hyperlink"/>
        </w:rPr>
        <w:t>中国超算算力市场现状调研与发展前景预测分析报告（2026-2032年）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ChaoSuanSuanLiDeXianZhuangYuFaZhanQianJing.html" TargetMode="External" Id="Rc38c78b8d791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ChaoSuanSuanLiDeXianZhuangYuFaZhanQianJing.html" TargetMode="External" Id="R59ac5bc3b593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2026-05-08T00:18:06Z</dcterms:created>
  <dcterms:modified xsi:type="dcterms:W3CDTF">2026-05-08T01:18:06Z</dcterms:modified>
  <dc:subject>中国超算算力市场现状调研与发展前景预测分析报告（2026-2032年）</dc:subject>
  <dc:title>中国超算算力市场现状调研与发展前景预测分析报告（2026-2032年）</dc:title>
  <cp:keywords>中国超算算力市场现状调研与发展前景预测分析报告（2026-2032年）</cp:keywords>
  <dc:description>中国超算算力市场现状调研与发展前景预测分析报告（2026-2032年）</dc:description>
</cp:coreProperties>
</file>