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8e0d57c364c56" w:history="1">
              <w:r>
                <w:rPr>
                  <w:rStyle w:val="Hyperlink"/>
                </w:rPr>
                <w:t>全球与中国量子阱激光二极管发展现状及前景分析报告（2024-2030年）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8e0d57c364c56" w:history="1">
              <w:r>
                <w:rPr>
                  <w:rStyle w:val="Hyperlink"/>
                </w:rPr>
                <w:t>全球与中国量子阱激光二极管发展现状及前景分析报告（2024-2030年）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8e0d57c364c56" w:history="1">
                <w:r>
                  <w:rPr>
                    <w:rStyle w:val="Hyperlink"/>
                  </w:rPr>
                  <w:t>https://www.20087.com/1/05/LiangZiJingJiGuangErJiGuanFaZhanQianJingFenXi.html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阱激光二极管是一种高性能的光源，在近年来随着半导体技术和光学技术的发展而得到了广泛应用。目前，量子阱激光二极管不仅在发射功率和波长稳定性方面有了显著提升，还在小型化和集成化方面实现了重大突破。通过采用先进的量子阱结构设计和制造工艺，量子阱激光二极管不仅能够提供高亮度的激光输出，还能实现低功耗和长寿命。此外，随着光通信和光传感技术的发展，量子阱激光二极管的应用领域不断扩大。</w:t>
      </w:r>
      <w:r>
        <w:rPr>
          <w:rFonts w:hint="eastAsia"/>
        </w:rPr>
        <w:br/>
      </w:r>
      <w:r>
        <w:rPr>
          <w:rFonts w:hint="eastAsia"/>
        </w:rPr>
        <w:t>　　未来，量子阱激光二极管的发展将更加侧重于技术创新和应用领域的扩展。一方面，随着新材料技术的进步，量子阱激光二极管将更加注重提高其综合性能，如通过引入新型半导体材料来改善发光效率和散热性能。另一方面，随着光子学和量子信息技术的发展，量子阱激光二极管将更加注重支持高带宽通信和量子信息处理。此外，随着激光加工和激光医疗技术的发展，量子阱激光二极管还将探索更多应用场景，如用于精密加工和生物医学成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8e0d57c364c56" w:history="1">
        <w:r>
          <w:rPr>
            <w:rStyle w:val="Hyperlink"/>
          </w:rPr>
          <w:t>全球与中国量子阱激光二极管发展现状及前景分析报告（2024-2030年）</w:t>
        </w:r>
      </w:hyperlink>
      <w:r>
        <w:rPr>
          <w:rFonts w:hint="eastAsia"/>
        </w:rPr>
        <w:t>》依据国家统计局、发改委及量子阱激光二极管相关协会等的数据资料，深入研究了量子阱激光二极管行业的现状，包括量子阱激光二极管市场需求、市场规模及产业链状况。量子阱激光二极管报告分析了量子阱激光二极管的价格波动、各细分市场的动态，以及重点企业的经营状况。同时，报告对量子阱激光二极管市场前景及发展趋势进行了科学预测，揭示了潜在的市场需求和投资机会，也指出了量子阱激光二极管行业内可能的风险。此外，量子阱激光二极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中国量子阱激光二极管概述</w:t>
      </w:r>
      <w:r>
        <w:rPr>
          <w:rFonts w:hint="eastAsia"/>
        </w:rPr>
        <w:br/>
      </w:r>
      <w:r>
        <w:rPr>
          <w:rFonts w:hint="eastAsia"/>
        </w:rPr>
        <w:t>　　第一节 量子阱激光二极管行业定义</w:t>
      </w:r>
      <w:r>
        <w:rPr>
          <w:rFonts w:hint="eastAsia"/>
        </w:rPr>
        <w:br/>
      </w:r>
      <w:r>
        <w:rPr>
          <w:rFonts w:hint="eastAsia"/>
        </w:rPr>
        <w:t>　　第二节 量子阱激光二极管行业发展特性</w:t>
      </w:r>
      <w:r>
        <w:rPr>
          <w:rFonts w:hint="eastAsia"/>
        </w:rPr>
        <w:br/>
      </w:r>
      <w:r>
        <w:rPr>
          <w:rFonts w:hint="eastAsia"/>
        </w:rPr>
        <w:t>　　第三节 量子阱激光二极管产业链分析</w:t>
      </w:r>
      <w:r>
        <w:rPr>
          <w:rFonts w:hint="eastAsia"/>
        </w:rPr>
        <w:br/>
      </w:r>
      <w:r>
        <w:rPr>
          <w:rFonts w:hint="eastAsia"/>
        </w:rPr>
        <w:t>　　第四节 量子阱激光二极管行业生命周期分析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2023-2024年国外主要量子阱激光二极管市场发展概况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全球量子阱激光二极管市场发展分析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欧洲地区主要国家量子阱激光二极管市场概况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北美地区量子阱激光二极管市场概况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亚洲地区主要国家量子阱激光二极管市场概况</w:t>
      </w:r>
      <w:r>
        <w:rPr>
          <w:rFonts w:hint="eastAsia"/>
        </w:rPr>
        <w:br/>
      </w:r>
      <w:r>
        <w:rPr>
          <w:rFonts w:hint="eastAsia"/>
        </w:rPr>
        <w:t>　　第五节 全球量子阱激光二极管市场发展预测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2023-2024年中国量子阱激光二极管发展环境分析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量子阱激光二极管行业相关政策、标准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量子阱激光二极管行业相关发展规划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中国量子阱激光二极管技术发展分析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当前量子阱激光二极管技术发展现状分析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量子阱激光二极管生产中需注意的问题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量子阱激光二极管行业主要技术发展趋势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2023-2024年量子阱激光二极管市场特性分析</w:t>
      </w:r>
      <w:r>
        <w:rPr>
          <w:rFonts w:hint="eastAsia"/>
        </w:rPr>
        <w:br/>
      </w:r>
      <w:r>
        <w:rPr>
          <w:rFonts w:hint="eastAsia"/>
        </w:rPr>
        <w:t>　　第一节 量子阱激光二极管行业集中度分析</w:t>
      </w:r>
      <w:r>
        <w:rPr>
          <w:rFonts w:hint="eastAsia"/>
        </w:rPr>
        <w:br/>
      </w:r>
      <w:r>
        <w:rPr>
          <w:rFonts w:hint="eastAsia"/>
        </w:rPr>
        <w:t>　　第二节 量子阱激光二极管行业SWOT分析</w:t>
      </w:r>
      <w:r>
        <w:rPr>
          <w:rFonts w:hint="eastAsia"/>
        </w:rPr>
        <w:br/>
      </w:r>
      <w:r>
        <w:rPr>
          <w:rFonts w:hint="eastAsia"/>
        </w:rPr>
        <w:t>　　　　一、量子阱激光二极管行业优势</w:t>
      </w:r>
      <w:r>
        <w:rPr>
          <w:rFonts w:hint="eastAsia"/>
        </w:rPr>
        <w:br/>
      </w:r>
      <w:r>
        <w:rPr>
          <w:rFonts w:hint="eastAsia"/>
        </w:rPr>
        <w:t>　　　　二、量子阱激光二极管行业劣势</w:t>
      </w:r>
      <w:r>
        <w:rPr>
          <w:rFonts w:hint="eastAsia"/>
        </w:rPr>
        <w:br/>
      </w:r>
      <w:r>
        <w:rPr>
          <w:rFonts w:hint="eastAsia"/>
        </w:rPr>
        <w:t>　　　　三、量子阱激光二极管行业机会</w:t>
      </w:r>
      <w:r>
        <w:rPr>
          <w:rFonts w:hint="eastAsia"/>
        </w:rPr>
        <w:br/>
      </w:r>
      <w:r>
        <w:rPr>
          <w:rFonts w:hint="eastAsia"/>
        </w:rPr>
        <w:t>　　　　四、量子阱激光二极管行业风险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中国量子阱激光二极管发展现状</w:t>
      </w:r>
      <w:r>
        <w:rPr>
          <w:rFonts w:hint="eastAsia"/>
        </w:rPr>
        <w:br/>
      </w:r>
      <w:r>
        <w:rPr>
          <w:rFonts w:hint="eastAsia"/>
        </w:rPr>
        <w:t>　　第一节 中国量子阱激光二极管市场现状分析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中国量子阱激光二极管产量分析及预测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一、量子阱激光二极管总体产能规模</w:t>
      </w:r>
      <w:r>
        <w:rPr>
          <w:rFonts w:hint="eastAsia"/>
        </w:rPr>
        <w:br/>
      </w:r>
      <w:r>
        <w:rPr>
          <w:rFonts w:hint="eastAsia"/>
        </w:rPr>
        <w:t>　　　　二、量子阱激光二极管生产区域分布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三、2019-2024年中国量子阱激光二极管产量统计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四、2024-2030年中国量子阱激光二极管产量预测</w:t>
      </w:r>
      <w:r>
        <w:rPr>
          <w:rFonts w:hint="eastAsia"/>
        </w:rPr>
        <w:br/>
      </w:r>
      <w:r>
        <w:rPr>
          <w:rFonts w:hint="eastAsia"/>
        </w:rPr>
        <w:t>　　第三节 中国量子阱激光二极管市场需求分析及预测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一、中国量子阱激光二极管市场需求特点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二、2019-2024年中国量子阱激光二极管市场需求量统计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三、2024-2030年中国量子阱激光二极管市场需求量预测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中国量子阱激光二极管价格趋势分析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一、2019-2024年中国量子阱激光二极管市场价格趋势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二、2024-2030年中国量子阱激光二极管市场价格走势预测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2019-2024年量子阱激光二极管行业经济运行状况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2019-2024年中国量子阱激光二极管行业盈利能力分析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2019-2024年中国量子阱激光二极管行业发展能力分析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2019-2024年量子阱激光二极管行业偿债能力分析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2019-2024年量子阱激光二极管制造企业数量分析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量子阱激光二极管行业上、下游市场分析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量子阱激光二极管行业上游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量子阱激光二极管行业下游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中国量子阱激光二极管行业重点地区发展分析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量子阱激光二极管行业重点区域市场结构调研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**地区量子阱激光二极管市场发展分析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**地区量子阱激光二极管市场发展分析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**地区量子阱激光二极管市场发展分析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**地区量子阱激光二极管市场发展分析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**地区量子阱激光二极管市场发展分析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2019-2024年中国量子阱激光二极管进出口分析</w:t>
      </w:r>
      <w:r>
        <w:rPr>
          <w:rFonts w:hint="eastAsia"/>
        </w:rPr>
        <w:br/>
      </w:r>
      <w:r>
        <w:rPr>
          <w:rFonts w:hint="eastAsia"/>
        </w:rPr>
        <w:t>　　第一节 量子阱激光二极管进口情况分析</w:t>
      </w:r>
      <w:r>
        <w:rPr>
          <w:rFonts w:hint="eastAsia"/>
        </w:rPr>
        <w:br/>
      </w:r>
      <w:r>
        <w:rPr>
          <w:rFonts w:hint="eastAsia"/>
        </w:rPr>
        <w:t>　　第二节 量子阱激光二极管出口情况分析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影响量子阱激光二极管进出口因素分析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量子阱激光二极管行业重点企业竞争力分析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三、企业量子阱激光二极管经营状况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三、企业量子阱激光二极管经营状况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三、企业量子阱激光二极管经营状况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三、企业量子阱激光二极管经营状况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三、企业量子阱激光二极管经营状况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三、企业量子阱激光二极管经营状况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量子阱激光二极管行业企业经营策略研究分析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量子阱激光二极管企业多样化经营策略分析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一、量子阱激光二极管企业多样化经营情况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二、现行量子阱激光二极管行业多样化经营的方向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大型量子阱激光二极管企业集团未来发展策略分析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对中小量子阱激光二极管企业生产经营的建议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量子阱激光二极管行业投资风险预警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影响量子阱激光二极管行业发展的主要因素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一、2024年影响量子阱激光二极管行业运行的有利因素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二、2024年影响量子阱激光二极管行业运行的稳定因素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三、2024年影响量子阱激光二极管行业运行的不利因素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四、2024年我国量子阱激光二极管行业发展面临的挑战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五、2024年我国量子阱激光二极管行业发展面临的机遇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量子阱激光二极管行业投资风险预警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一、量子阱激光二极管行业市场风险预测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二、量子阱激光二极管行业政策风险预测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三、量子阱激光二极管行业经营风险预测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四、量子阱激光二极管行业技术风险预测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五、量子阱激光二极管行业竞争风险预测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六、量子阱激光二极管行业其他风险预测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量子阱激光二极管投资建议</w:t>
      </w:r>
      <w:r>
        <w:rPr>
          <w:rFonts w:hint="eastAsia"/>
        </w:rPr>
        <w:br/>
      </w:r>
      <w:r>
        <w:rPr>
          <w:rFonts w:hint="eastAsia"/>
        </w:rPr>
        <w:t>　　第一节 2024年量子阱激光二极管市场前景分析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2024年量子阱激光二极管发展趋势预测</w:t>
      </w:r>
      <w:r>
        <w:rPr>
          <w:rFonts w:hint="eastAsia"/>
        </w:rPr>
        <w:br/>
      </w:r>
      <w:r>
        <w:rPr>
          <w:rFonts w:hint="eastAsia"/>
        </w:rPr>
        <w:t>　　第三节 量子阱激光二极管行业投资进入壁垒分析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量子阱激光二极管行业历程</w:t>
      </w:r>
      <w:r>
        <w:rPr>
          <w:rFonts w:hint="eastAsia"/>
        </w:rPr>
        <w:br/>
      </w:r>
      <w:r>
        <w:rPr>
          <w:rFonts w:hint="eastAsia"/>
        </w:rPr>
        <w:t>　　图表 量子阱激光二极管行业生命周期</w:t>
      </w:r>
      <w:r>
        <w:rPr>
          <w:rFonts w:hint="eastAsia"/>
        </w:rPr>
        <w:br/>
      </w:r>
      <w:r>
        <w:rPr>
          <w:rFonts w:hint="eastAsia"/>
        </w:rPr>
        <w:t>　　图表 量子阱激光二极管行业产业链分析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2019-2024年量子阱激光二极管行业市场容量分析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2024年中国量子阱激光二极管行业需求领域分布格局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2024年中国量子阱激光二极管进口国家及地区分析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2024年中国量子阱激光二极管出口国家及地区分析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2019-2024年中国量子阱激光二极管行业企业平均规模情况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**地区量子阱激光二极管市场规模及增长情况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**地区量子阱激光二极管行业市场需求情况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**地区量子阱激光二极管市场规模及增长情况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**地区量子阱激光二极管行业市场需求情况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**地区量子阱激光二极管市场规模及增长情况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**地区量子阱激光二极管行业市场需求情况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**地区量子阱激光二极管市场规模及增长情况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**地区量子阱激光二极管行业市场需求情况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量子阱激光二极管重点企业（三）成长能力情况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2024-2030年中国量子阱激光二极管行业产能预测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2024-2030年中国量子阱激光二极管行业产量预测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2024-2030年中国量子阱激光二极管市场需求量预测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2024-2030年中国量子阱激光二极管行业供需平衡预测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2024-2030年中国量子阱激光二极管行业市场容量预测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2024-2030年中国量子阱激光二极管行业市场规模预测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2024-2030年中国量子阱激光二极管市场前景分析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2024-2030年中国量子阱激光二极管行业发展趋势预测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8e0d57c364c56" w:history="1">
        <w:r>
          <w:rPr>
            <w:rStyle w:val="Hyperlink"/>
          </w:rPr>
          <w:t>全球与中国量子阱激光二极管发展现状及前景分析报告（2024-2030年）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8e0d57c364c56" w:history="1">
        <w:r>
          <w:rPr>
            <w:rStyle w:val="Hyperlink"/>
          </w:rPr>
          <w:t>https://www.20087.com/1/05/LiangZiJingJiGuangErJiGuanFaZhanQianJingFenXi.html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aca485c1a4437" w:history="1">
      <w:r>
        <w:rPr>
          <w:rStyle w:val="Hyperlink"/>
        </w:rPr>
        <w:t>全球与中国量子阱激光二极管发展现状及前景分析报告（2024-2030年）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iangZiJingJiGuangErJiGuanFaZhanQianJingFenXi.html" TargetMode="External" Id="Rb2c8e0d57c36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iangZiJingJiGuangErJiGuanFaZhanQianJingFenXi.html" TargetMode="External" Id="R1d0aca485c1a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2024-04-17T01:35:00Z</dcterms:created>
  <dcterms:modified xsi:type="dcterms:W3CDTF">2024-04-17T02:35:00Z</dcterms:modified>
  <dc:subject>全球与中国量子阱激光二极管发展现状及前景分析报告（2024-2030年）</dc:subject>
  <dc:title>全球与中国量子阱激光二极管发展现状及前景分析报告（2024-2030年）</dc:title>
  <cp:keywords>全球与中国量子阱激光二极管发展现状及前景分析报告（2024-2030年）</cp:keywords>
  <dc:description>全球与中国量子阱激光二极管发展现状及前景分析报告（2024-2030年）</dc:description>
</cp:coreProperties>
</file>