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33ce4875b49a1" w:history="1">
              <w:r>
                <w:rPr>
                  <w:rStyle w:val="Hyperlink"/>
                </w:rPr>
                <w:t>中国图形处理器市场调查研究与发展趋势分析报告（2025-2031年）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33ce4875b49a1" w:history="1">
              <w:r>
                <w:rPr>
                  <w:rStyle w:val="Hyperlink"/>
                </w:rPr>
                <w:t>中国图形处理器市场调查研究与发展趋势分析报告（2025-2031年）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133ce4875b49a1" w:history="1">
                <w:r>
                  <w:rPr>
                    <w:rStyle w:val="Hyperlink"/>
                  </w:rPr>
                  <w:t>https://www.20087.com/1/05/TuXingChuLiQiHangYeQuShi.html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处理器（GPU），最初设计用于加速图形渲染，如今已成为人工智能、高性能计算和加密货币挖矿等领域的核心硬件。近年来，随着深度学习和高性能计算需求的激增，GPU的架构和性能不断优化，如采用HBM（高带宽内存）和PCIe 5.0接口，提高了数据吞吐量和计算效率。同时，异构计算和GPU集群的应用，为复杂问题的并行处理提供了强大支持。</w:t>
      </w:r>
      <w:r>
        <w:rPr>
          <w:rFonts w:hint="eastAsia"/>
        </w:rPr>
        <w:br/>
      </w:r>
      <w:r>
        <w:rPr>
          <w:rFonts w:hint="eastAsia"/>
        </w:rPr>
        <w:t>　　未来，图形处理器将更加侧重于专有领域加速和能效。AI专用GPU将集成更多针对神经网络优化的硬件单元，如张量处理单元（TPU），提高训练和推理的速度。同时，低功耗GPU的设计，结合先进制程和架构创新，将减少能源消耗，适应移动设备和边缘计算的需求。此外，可编程性和软件生态的完善，将使GPU更容易被编程和优化，促进其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33ce4875b49a1" w:history="1">
        <w:r>
          <w:rPr>
            <w:rStyle w:val="Hyperlink"/>
          </w:rPr>
          <w:t>中国图形处理器市场调查研究与发展趋势分析报告（2025-2031年）</w:t>
        </w:r>
      </w:hyperlink>
      <w:r>
        <w:rPr>
          <w:rFonts w:hint="eastAsia"/>
        </w:rPr>
        <w:t>》主要分析了图形处理器行业的市场规模、图形处理器市场供需状况、图形处理器市场竞争状况和图形处理器主要企业经营情况，同时对图形处理器行业的未来发展做出了科学预测。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33ce4875b49a1" w:history="1">
        <w:r>
          <w:rPr>
            <w:rStyle w:val="Hyperlink"/>
          </w:rPr>
          <w:t>中国图形处理器市场调查研究与发展趋势分析报告（2025-2031年）</w:t>
        </w:r>
      </w:hyperlink>
      <w:r>
        <w:rPr>
          <w:rFonts w:hint="eastAsia"/>
        </w:rPr>
        <w:t>》在多年图形处理器行业研究的基础上，结合中国图形处理器行业市场的发展现状，通过资深研究团队对图形处理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33ce4875b49a1" w:history="1">
        <w:r>
          <w:rPr>
            <w:rStyle w:val="Hyperlink"/>
          </w:rPr>
          <w:t>中国图形处理器市场调查研究与发展趋势分析报告（2025-2031年）</w:t>
        </w:r>
      </w:hyperlink>
      <w:r>
        <w:rPr>
          <w:rFonts w:hint="eastAsia"/>
        </w:rPr>
        <w:t>》可以帮助投资者准确把握图形处理器行业的市场现状，为投资者进行投资作出图形处理器行业前景预判，挖掘图形处理器行业投资价值，同时提出图形处理器行业投资策略、生产策略、营销策略等方面的建议。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图形处理器行业发展概述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一、图形处理器行业定义及分类</w:t>
      </w:r>
      <w:r>
        <w:rPr>
          <w:rFonts w:hint="eastAsia"/>
        </w:rPr>
        <w:br/>
      </w:r>
      <w:r>
        <w:rPr>
          <w:rFonts w:hint="eastAsia"/>
        </w:rPr>
        <w:t>　　　　二、图形处理器行业经济特性</w:t>
      </w:r>
      <w:r>
        <w:rPr>
          <w:rFonts w:hint="eastAsia"/>
        </w:rPr>
        <w:br/>
      </w:r>
      <w:r>
        <w:rPr>
          <w:rFonts w:hint="eastAsia"/>
        </w:rPr>
        <w:t>　　　　三、图形处理器行业产业链简介</w:t>
      </w:r>
      <w:r>
        <w:rPr>
          <w:rFonts w:hint="eastAsia"/>
        </w:rPr>
        <w:br/>
      </w:r>
      <w:r>
        <w:rPr>
          <w:rFonts w:hint="eastAsia"/>
        </w:rPr>
        <w:t>　　第二节 图形处理器行业发展成熟度</w:t>
      </w:r>
      <w:r>
        <w:rPr>
          <w:rFonts w:hint="eastAsia"/>
        </w:rPr>
        <w:br/>
      </w:r>
      <w:r>
        <w:rPr>
          <w:rFonts w:hint="eastAsia"/>
        </w:rPr>
        <w:t>　　　　一、图形处理器行业发展周期分析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图形处理器行业相关产业动态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2024-2025年图形处理器行业发展环境分析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图形处理器行业环境分析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图形处理器行业相关政策、法规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图形处理器行业技术发展现状及趋势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当前我国图形处理器技术发展现状</w:t>
      </w:r>
      <w:r>
        <w:rPr>
          <w:rFonts w:hint="eastAsia"/>
        </w:rPr>
        <w:br/>
      </w:r>
      <w:r>
        <w:rPr>
          <w:rFonts w:hint="eastAsia"/>
        </w:rPr>
        <w:t>　　第二节 中外图形处理器技术差距及产生差距的主要原因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提高我国图形处理器技术的对策</w:t>
      </w:r>
      <w:r>
        <w:rPr>
          <w:rFonts w:hint="eastAsia"/>
        </w:rPr>
        <w:br/>
      </w:r>
      <w:r>
        <w:rPr>
          <w:rFonts w:hint="eastAsia"/>
        </w:rPr>
        <w:t>　　第四节 我国图形处理器产品研发、设计发展趋势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中国图形处理器市场发展调研</w:t>
      </w:r>
      <w:r>
        <w:rPr>
          <w:rFonts w:hint="eastAsia"/>
        </w:rPr>
        <w:br/>
      </w:r>
      <w:r>
        <w:rPr>
          <w:rFonts w:hint="eastAsia"/>
        </w:rPr>
        <w:t>　　第一节 图形处理器市场现状分析及预测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一、2020-2025年中国图形处理器市场规模分析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二、2025-2031年中国图形处理器市场规模预测</w:t>
      </w:r>
      <w:r>
        <w:rPr>
          <w:rFonts w:hint="eastAsia"/>
        </w:rPr>
        <w:br/>
      </w:r>
      <w:r>
        <w:rPr>
          <w:rFonts w:hint="eastAsia"/>
        </w:rPr>
        <w:t>　　第二节 图形处理器行业产能分析及预测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一、2020-2025年中国图形处理器行业产能分析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二、2025-2031年中国图形处理器行业产能预测</w:t>
      </w:r>
      <w:r>
        <w:rPr>
          <w:rFonts w:hint="eastAsia"/>
        </w:rPr>
        <w:br/>
      </w:r>
      <w:r>
        <w:rPr>
          <w:rFonts w:hint="eastAsia"/>
        </w:rPr>
        <w:t>　　第三节 图形处理器行业产量分析及预测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一、2020-2025年中国图形处理器行业产量分析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二、2025-2031年中国图形处理器行业产量预测</w:t>
      </w:r>
      <w:r>
        <w:rPr>
          <w:rFonts w:hint="eastAsia"/>
        </w:rPr>
        <w:br/>
      </w:r>
      <w:r>
        <w:rPr>
          <w:rFonts w:hint="eastAsia"/>
        </w:rPr>
        <w:t>　　第四节 图形处理器市场需求分析及预测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一、2020-2025年中国图形处理器市场需求分析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二、2025-2031年中国图形处理器市场需求预测</w:t>
      </w:r>
      <w:r>
        <w:rPr>
          <w:rFonts w:hint="eastAsia"/>
        </w:rPr>
        <w:br/>
      </w:r>
      <w:r>
        <w:rPr>
          <w:rFonts w:hint="eastAsia"/>
        </w:rPr>
        <w:t>　　第五节 图形处理器进出口数据分析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一、2020-2025年中国图形处理器进出口数据分析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二、2025-2031年国内图形处理器进出口情况预测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2020-2025年中国图形处理器行业总体发展状况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中国图形处理器行业规模情况分析</w:t>
      </w:r>
      <w:r>
        <w:rPr>
          <w:rFonts w:hint="eastAsia"/>
        </w:rPr>
        <w:br/>
      </w:r>
      <w:r>
        <w:rPr>
          <w:rFonts w:hint="eastAsia"/>
        </w:rPr>
        <w:t>　　　　一、图形处理器行业单位规模情况分析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二、图形处理器行业人员规模状况分析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三、图形处理器行业资产规模状况分析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四、图形处理器行业市场规模状况分析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五、图形处理器行业敏感性分析</w:t>
      </w:r>
      <w:r>
        <w:rPr>
          <w:rFonts w:hint="eastAsia"/>
        </w:rPr>
        <w:br/>
      </w:r>
      <w:r>
        <w:rPr>
          <w:rFonts w:hint="eastAsia"/>
        </w:rPr>
        <w:t>　　第二节 中国图形处理器行业财务能力分析</w:t>
      </w:r>
      <w:r>
        <w:rPr>
          <w:rFonts w:hint="eastAsia"/>
        </w:rPr>
        <w:br/>
      </w:r>
      <w:r>
        <w:rPr>
          <w:rFonts w:hint="eastAsia"/>
        </w:rPr>
        <w:t>　　　　一、图形处理器行业盈利能力分析</w:t>
      </w:r>
      <w:r>
        <w:rPr>
          <w:rFonts w:hint="eastAsia"/>
        </w:rPr>
        <w:br/>
      </w:r>
      <w:r>
        <w:rPr>
          <w:rFonts w:hint="eastAsia"/>
        </w:rPr>
        <w:t>　　　　二、图形处理器行业偿债能力分析</w:t>
      </w:r>
      <w:r>
        <w:rPr>
          <w:rFonts w:hint="eastAsia"/>
        </w:rPr>
        <w:br/>
      </w:r>
      <w:r>
        <w:rPr>
          <w:rFonts w:hint="eastAsia"/>
        </w:rPr>
        <w:t>　　　　三、图形处理器行业营运能力分析</w:t>
      </w:r>
      <w:r>
        <w:rPr>
          <w:rFonts w:hint="eastAsia"/>
        </w:rPr>
        <w:br/>
      </w:r>
      <w:r>
        <w:rPr>
          <w:rFonts w:hint="eastAsia"/>
        </w:rPr>
        <w:t>　　　　四、图形处理器行业发展能力分析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中国图形处理器行业重点区域发展分析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一、中国图形处理器行业重点区域市场结构变化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二、重点地区（一）图形处理器行业发展分析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三、重点地区（二）图形处理器行业发展分析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四、重点地区（三）图形处理器行业发展分析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五、重点地区（四）图形处理器行业发展分析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六、重点地区（五）图形处理器行业发展分析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图形处理器行业产品价格分析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三、主要图形处理器品牌产品价位分析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五、价格在图形处理器行业竞争中的重要性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2025年中国图形处理器行业上下游行业发展分析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图形处理器上游行业分析</w:t>
      </w:r>
      <w:r>
        <w:rPr>
          <w:rFonts w:hint="eastAsia"/>
        </w:rPr>
        <w:br/>
      </w:r>
      <w:r>
        <w:rPr>
          <w:rFonts w:hint="eastAsia"/>
        </w:rPr>
        <w:t>　　　　一、图形处理器产品成本构成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四、上游供给对图形处理器行业的影响</w:t>
      </w:r>
      <w:r>
        <w:rPr>
          <w:rFonts w:hint="eastAsia"/>
        </w:rPr>
        <w:br/>
      </w:r>
      <w:r>
        <w:rPr>
          <w:rFonts w:hint="eastAsia"/>
        </w:rPr>
        <w:t>　　第二节 图形处理器下游行业分析</w:t>
      </w:r>
      <w:r>
        <w:rPr>
          <w:rFonts w:hint="eastAsia"/>
        </w:rPr>
        <w:br/>
      </w:r>
      <w:r>
        <w:rPr>
          <w:rFonts w:hint="eastAsia"/>
        </w:rPr>
        <w:t>　　　　一、图形处理器下游行业分布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四、下游需求对图形处理器行业的影响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图形处理器行业重点企业发展调研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图形处理器重点企业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图形处理器重点企业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图形处理器重点企业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图形处理器重点企业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图形处理器重点企业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图形处理器重点企业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2025年中国图形处理器产业市场竞争格局分析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2025年中国图形处理器产业竞争现状分析</w:t>
      </w:r>
      <w:r>
        <w:rPr>
          <w:rFonts w:hint="eastAsia"/>
        </w:rPr>
        <w:br/>
      </w:r>
      <w:r>
        <w:rPr>
          <w:rFonts w:hint="eastAsia"/>
        </w:rPr>
        <w:t>　　　　一、图形处理器竞争力分析</w:t>
      </w:r>
      <w:r>
        <w:rPr>
          <w:rFonts w:hint="eastAsia"/>
        </w:rPr>
        <w:br/>
      </w:r>
      <w:r>
        <w:rPr>
          <w:rFonts w:hint="eastAsia"/>
        </w:rPr>
        <w:t>　　　　二、图形处理器技术竞争分析</w:t>
      </w:r>
      <w:r>
        <w:rPr>
          <w:rFonts w:hint="eastAsia"/>
        </w:rPr>
        <w:br/>
      </w:r>
      <w:r>
        <w:rPr>
          <w:rFonts w:hint="eastAsia"/>
        </w:rPr>
        <w:t>　　　　三、图形处理器价格竞争分析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2025年中国图形处理器产业集中度分析</w:t>
      </w:r>
      <w:r>
        <w:rPr>
          <w:rFonts w:hint="eastAsia"/>
        </w:rPr>
        <w:br/>
      </w:r>
      <w:r>
        <w:rPr>
          <w:rFonts w:hint="eastAsia"/>
        </w:rPr>
        <w:t>　　　　一、图形处理器市场集中度分析</w:t>
      </w:r>
      <w:r>
        <w:rPr>
          <w:rFonts w:hint="eastAsia"/>
        </w:rPr>
        <w:br/>
      </w:r>
      <w:r>
        <w:rPr>
          <w:rFonts w:hint="eastAsia"/>
        </w:rPr>
        <w:t>　　　　二、图形处理器企业集中度分析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2025-2031年提高图形处理器企业竞争力的策略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图形处理器行业投资风险预警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2025年影响图形处理器行业发展的主要因素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一、影响图形处理器行业运行的有利因素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二、影响图形处理器行业运行的稳定因素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三、影响图形处理器行业运行的不利因素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四、我国图形处理器行业发展面临的挑战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五、我国图形处理器行业发展面临的机遇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对图形处理器行业投资风险预警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一、2025-2031年图形处理器行业市场风险及控制策略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二、2025-2031年图形处理器行业政策风险及控制策略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三、2025-2031年图形处理器行业经营风险及控制策略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四、2025-2031年图形处理器同业竞争风险及控制策略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五、2025-2031年图形处理器行业其他风险及控制策略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图形处理器行业发展趋势与投资规划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2025-2031年图形处理器市场发展潜力分析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2025-2031年图形处理器行业发展趋势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2025-2031年图形处理器行业投资前景研究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(中:智:林)对我国图形处理器品牌的战略思考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二、图形处理器实施品牌战略的意义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三、图形处理器企业品牌的现状分析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四、我国图形处理器企业的品牌战略</w:t>
      </w:r>
      <w:r>
        <w:rPr>
          <w:rFonts w:hint="eastAsia"/>
        </w:rPr>
        <w:br/>
      </w:r>
      <w:r>
        <w:rPr>
          <w:rFonts w:hint="eastAsia"/>
        </w:rPr>
        <w:t>　　　　五、图形处理器品牌战略管理的策略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2020-2025年中国图形处理器市场规模及增长情况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2020-2025年中国图形处理器行业产量及增长趋势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2025-2031年中国图形处理器行业产量预测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2020-2025年中国图形处理器行业市场需求及增长情况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2025-2031年中国图形处理器行业市场需求预测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2020-2025年中国图形处理器行业利润及增长情况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**地区图形处理器市场规模及增长情况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**地区图形处理器行业市场需求情况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**地区图形处理器市场规模及增长情况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**地区图形处理器行业市场需求情况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2020-2025年中国图形处理器行业出口情况分析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2020-2025年中国图形处理器行业产品市场价格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2025-2031年中国图形处理器行业产品市场价格走势预测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图形处理器重点企业经营情况分析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图形处理器重点企业经营情况分析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2025-2031年中国图形处理器市场规模预测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2025-2031年中国图形处理器行业利润预测</w:t>
      </w:r>
      <w:r>
        <w:rPr>
          <w:rFonts w:hint="eastAsia"/>
        </w:rPr>
        <w:br/>
      </w:r>
      <w:r>
        <w:rPr>
          <w:rFonts w:hint="eastAsia"/>
        </w:rPr>
        <w:t>　　图表 2025年图形处理器行业壁垒</w:t>
      </w:r>
      <w:r>
        <w:rPr>
          <w:rFonts w:hint="eastAsia"/>
        </w:rPr>
        <w:br/>
      </w:r>
      <w:r>
        <w:rPr>
          <w:rFonts w:hint="eastAsia"/>
        </w:rPr>
        <w:t>　　图表 2025年图形处理器市场前景分析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2025-2031年中国图形处理器市场需求预测</w:t>
      </w:r>
      <w:r>
        <w:rPr>
          <w:rFonts w:hint="eastAsia"/>
        </w:rPr>
        <w:br/>
      </w:r>
      <w:r>
        <w:rPr>
          <w:rFonts w:hint="eastAsia"/>
        </w:rPr>
        <w:t>　　图表 2025年图形处理器发展趋势预测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33ce4875b49a1" w:history="1">
        <w:r>
          <w:rPr>
            <w:rStyle w:val="Hyperlink"/>
          </w:rPr>
          <w:t>中国图形处理器市场调查研究与发展趋势分析报告（2025-2031年）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133ce4875b49a1" w:history="1">
        <w:r>
          <w:rPr>
            <w:rStyle w:val="Hyperlink"/>
          </w:rPr>
          <w:t>https://www.20087.com/1/05/TuXingChuLiQiHangYeQuShi.html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9903025a845c2" w:history="1">
      <w:r>
        <w:rPr>
          <w:rStyle w:val="Hyperlink"/>
        </w:rPr>
        <w:t>中国图形处理器市场调查研究与发展趋势分析报告（2025-2031年）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TuXingChuLiQiHangYeQuShi.html" TargetMode="External" Id="R31133ce4875b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TuXingChuLiQiHangYeQuShi.html" TargetMode="External" Id="R7d69903025a8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2025-02-15T07:12:00Z</dcterms:created>
  <dcterms:modified xsi:type="dcterms:W3CDTF">2025-02-15T08:12:00Z</dcterms:modified>
  <dc:subject>中国图形处理器市场调查研究与发展趋势分析报告（2025-2031年）</dc:subject>
  <dc:title>中国图形处理器市场调查研究与发展趋势分析报告（2025-2031年）</dc:title>
  <cp:keywords>中国图形处理器市场调查研究与发展趋势分析报告（2025-2031年）</cp:keywords>
  <dc:description>中国图形处理器市场调查研究与发展趋势分析报告（2025-2031年）</dc:description>
</cp:coreProperties>
</file>