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a80faf6d4fdb" w:history="1">
              <w:r>
                <w:rPr>
                  <w:rStyle w:val="Hyperlink"/>
                </w:rPr>
                <w:t>2024-2030年中国少儿英语培训行业现状全面调研与发展趋势报告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a80faf6d4fdb" w:history="1">
              <w:r>
                <w:rPr>
                  <w:rStyle w:val="Hyperlink"/>
                </w:rPr>
                <w:t>2024-2030年中国少儿英语培训行业现状全面调研与发展趋势报告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fa80faf6d4fdb" w:history="1">
                <w:r>
                  <w:rPr>
                    <w:rStyle w:val="Hyperlink"/>
                  </w:rPr>
                  <w:t>https://www.20087.com/1/05/ShaoErYingYuPeiXunFaZhanQuShiFen.html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在全球范围内保持着强劲的需求，尤其是在亚洲国家，家长普遍认为掌握英语是孩子未来成功的关键。近年来，随着在线教育的兴起，少儿英语培训行业出现了许多在线平台，提供一对一或小组教学，以及互动式学习体验。同时，培训内容和方法也在不断创新，强调培养孩子的语言应用能力和跨文化交流能力，而不仅仅是应试技巧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和沉浸式学习。个性化体现在根据每个孩子的学习进度和兴趣，提供定制化的学习计划和教材。沉浸式学习则指向通过虚拟现实、游戏化学习和沉浸式语言环境，让孩子们在实践中学习英语，提高语言运用能力。此外，跨学科教育和STEM（科学、技术、工程和数学）与英语学习的结合，也是未来少儿英语培训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a80faf6d4fdb" w:history="1">
        <w:r>
          <w:rPr>
            <w:rStyle w:val="Hyperlink"/>
          </w:rPr>
          <w:t>2024-2030年中国少儿英语培训行业现状全面调研与发展趋势报告</w:t>
        </w:r>
      </w:hyperlink>
      <w:r>
        <w:rPr>
          <w:rFonts w:hint="eastAsia"/>
        </w:rPr>
        <w:t>》全面分析了我国少儿英语培训行业的现状、市场需求、市场规模以及价格动态，探讨了少儿英语培训产业链的结构与发展。少儿英语培训报告对少儿英语培训细分市场进行了剖析，同时基于科学数据，对少儿英语培训市场前景及发展趋势进行了预测。报告还聚焦少儿英语培训重点企业，并对其品牌影响力、市场竞争力以及行业集中度进行了评估。少儿英语培训报告为投资者、产业链相关企业及政府决策部门提供了专业、客观的参考，是了解和把握少儿英语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 产业定义</w:t>
      </w:r>
      <w:r>
        <w:rPr>
          <w:rFonts w:hint="eastAsia"/>
        </w:rPr>
        <w:br/>
      </w:r>
      <w:r>
        <w:rPr>
          <w:rFonts w:hint="eastAsia"/>
        </w:rPr>
        <w:t>　　　　　　（二） 产业分类</w:t>
      </w:r>
      <w:r>
        <w:rPr>
          <w:rFonts w:hint="eastAsia"/>
        </w:rPr>
        <w:br/>
      </w:r>
      <w:r>
        <w:rPr>
          <w:rFonts w:hint="eastAsia"/>
        </w:rPr>
        <w:t>　　　　　　（三） 产业发展历程</w:t>
      </w:r>
      <w:r>
        <w:rPr>
          <w:rFonts w:hint="eastAsia"/>
        </w:rPr>
        <w:br/>
      </w:r>
      <w:r>
        <w:rPr>
          <w:rFonts w:hint="eastAsia"/>
        </w:rPr>
        <w:t>　　　　　　（四） 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2024-2030年中国少儿英语培训行业发展内外部环境研究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中国少儿英语培训行业发展宏观环境研究（pest分析法）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一、经济环境对中国少儿英语培训行业发展的影响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　　（一） 中国经济高速发展使得家庭教育投资增加</w:t>
      </w:r>
      <w:r>
        <w:rPr>
          <w:rFonts w:hint="eastAsia"/>
        </w:rPr>
        <w:br/>
      </w:r>
      <w:r>
        <w:rPr>
          <w:rFonts w:hint="eastAsia"/>
        </w:rPr>
        <w:t>　　　　　　（二） 经济体制逐步开放，本土企业受到冲击</w:t>
      </w:r>
      <w:r>
        <w:rPr>
          <w:rFonts w:hint="eastAsia"/>
        </w:rPr>
        <w:br/>
      </w:r>
      <w:r>
        <w:rPr>
          <w:rFonts w:hint="eastAsia"/>
        </w:rPr>
        <w:t>　　　　　　（三） 经济的全球化导致英语成为必须的能力之一</w:t>
      </w:r>
      <w:r>
        <w:rPr>
          <w:rFonts w:hint="eastAsia"/>
        </w:rPr>
        <w:br/>
      </w:r>
      <w:r>
        <w:rPr>
          <w:rFonts w:hint="eastAsia"/>
        </w:rPr>
        <w:t>　　　　二、政治环境对中国少儿英语培训行业发展的影响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　　（一） 政府重视基础教育保障了少儿英语培训的发展</w:t>
      </w:r>
      <w:r>
        <w:rPr>
          <w:rFonts w:hint="eastAsia"/>
        </w:rPr>
        <w:br/>
      </w:r>
      <w:r>
        <w:rPr>
          <w:rFonts w:hint="eastAsia"/>
        </w:rPr>
        <w:t>　　　　　　（二） 应试教育政策科学发展使考前少儿英语培训有所变化</w:t>
      </w:r>
      <w:r>
        <w:rPr>
          <w:rFonts w:hint="eastAsia"/>
        </w:rPr>
        <w:br/>
      </w:r>
      <w:r>
        <w:rPr>
          <w:rFonts w:hint="eastAsia"/>
        </w:rPr>
        <w:t>　　　　　　（三） 政策监管标准出台将会对少儿英语培训市场起到规范作用</w:t>
      </w:r>
      <w:r>
        <w:rPr>
          <w:rFonts w:hint="eastAsia"/>
        </w:rPr>
        <w:br/>
      </w:r>
      <w:r>
        <w:rPr>
          <w:rFonts w:hint="eastAsia"/>
        </w:rPr>
        <w:t>　　　　三、社会环境对中国少儿英语培训行业发展的影响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　　（一） 社会竞争激烈促进中国少儿英语培训业发展</w:t>
      </w:r>
      <w:r>
        <w:rPr>
          <w:rFonts w:hint="eastAsia"/>
        </w:rPr>
        <w:br/>
      </w:r>
      <w:r>
        <w:rPr>
          <w:rFonts w:hint="eastAsia"/>
        </w:rPr>
        <w:t>　　　　　　（二） 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四、技术环境对中国少儿英语培训行业发展的影响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　　（一） 网络技术将给少儿英语培训业带来新的活力</w:t>
      </w:r>
      <w:r>
        <w:rPr>
          <w:rFonts w:hint="eastAsia"/>
        </w:rPr>
        <w:br/>
      </w:r>
      <w:r>
        <w:rPr>
          <w:rFonts w:hint="eastAsia"/>
        </w:rPr>
        <w:t>　　　　　　（二） 混合式教学模式将得到有利的发展</w:t>
      </w:r>
      <w:r>
        <w:rPr>
          <w:rFonts w:hint="eastAsia"/>
        </w:rPr>
        <w:br/>
      </w:r>
      <w:r>
        <w:rPr>
          <w:rFonts w:hint="eastAsia"/>
        </w:rPr>
        <w:t>　　第二节 中国少儿英语培训行业发展特征研究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一、中国少儿英语培训行业发展阶段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二、中国少儿英语培训行业竞争类型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三、中国少儿英语培训行业发展机会与风险优劣势研究（swot分析）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2024-2030年中国少儿英语培训行业市场环境发展状况研究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一、2024-2030年中国少儿英语培训行业市场规模发展现状与趋势研究</w:t>
      </w:r>
      <w:r>
        <w:rPr>
          <w:rFonts w:hint="eastAsia"/>
        </w:rPr>
        <w:br/>
      </w:r>
      <w:r>
        <w:rPr>
          <w:rFonts w:hint="eastAsia"/>
        </w:rPr>
        <w:t>　　　　　　（一） 市场规模稳步增长，低龄儿童消费增加</w:t>
      </w:r>
      <w:r>
        <w:rPr>
          <w:rFonts w:hint="eastAsia"/>
        </w:rPr>
        <w:br/>
      </w:r>
      <w:r>
        <w:rPr>
          <w:rFonts w:hint="eastAsia"/>
        </w:rPr>
        <w:t>　　　　　　（二） 外来资本逐年增多，合作效益优势明显</w:t>
      </w:r>
      <w:r>
        <w:rPr>
          <w:rFonts w:hint="eastAsia"/>
        </w:rPr>
        <w:br/>
      </w:r>
      <w:r>
        <w:rPr>
          <w:rFonts w:hint="eastAsia"/>
        </w:rPr>
        <w:t>　　　　　　（三） 培训产品组合多元化，高端少儿成为新热点</w:t>
      </w:r>
      <w:r>
        <w:rPr>
          <w:rFonts w:hint="eastAsia"/>
        </w:rPr>
        <w:br/>
      </w:r>
      <w:r>
        <w:rPr>
          <w:rFonts w:hint="eastAsia"/>
        </w:rPr>
        <w:t>　　　　　　（四） 少儿英语培训连锁加盟成为趋势</w:t>
      </w:r>
      <w:r>
        <w:rPr>
          <w:rFonts w:hint="eastAsia"/>
        </w:rPr>
        <w:br/>
      </w:r>
      <w:r>
        <w:rPr>
          <w:rFonts w:hint="eastAsia"/>
        </w:rPr>
        <w:t>　　　　二、2024-2030年中国少儿英语培训行业供求格局发展现状与趋势研究</w:t>
      </w:r>
      <w:r>
        <w:rPr>
          <w:rFonts w:hint="eastAsia"/>
        </w:rPr>
        <w:br/>
      </w:r>
      <w:r>
        <w:rPr>
          <w:rFonts w:hint="eastAsia"/>
        </w:rPr>
        <w:t>　　　　　　（一） 少儿英语培训市场需求将进一步增长</w:t>
      </w:r>
      <w:r>
        <w:rPr>
          <w:rFonts w:hint="eastAsia"/>
        </w:rPr>
        <w:br/>
      </w:r>
      <w:r>
        <w:rPr>
          <w:rFonts w:hint="eastAsia"/>
        </w:rPr>
        <w:t>　　　　　　（二） 区域差异仍较大，地区品牌垄断明显</w:t>
      </w:r>
      <w:r>
        <w:rPr>
          <w:rFonts w:hint="eastAsia"/>
        </w:rPr>
        <w:br/>
      </w:r>
      <w:r>
        <w:rPr>
          <w:rFonts w:hint="eastAsia"/>
        </w:rPr>
        <w:t>　　　　　　（三） 少儿英语培训需求多样化</w:t>
      </w:r>
      <w:r>
        <w:rPr>
          <w:rFonts w:hint="eastAsia"/>
        </w:rPr>
        <w:br/>
      </w:r>
      <w:r>
        <w:rPr>
          <w:rFonts w:hint="eastAsia"/>
        </w:rPr>
        <w:t>　　　　三、2024-2030年中国少儿英语培训行业竞争格局发展现状与趋势研究</w:t>
      </w:r>
      <w:r>
        <w:rPr>
          <w:rFonts w:hint="eastAsia"/>
        </w:rPr>
        <w:br/>
      </w:r>
      <w:r>
        <w:rPr>
          <w:rFonts w:hint="eastAsia"/>
        </w:rPr>
        <w:t>　　　　　　（一） 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 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 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 市场份额集中度分析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2024-2030年中国少儿英语培训细分行业发展状况研究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学龄前少儿英语培训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三、内容需求分析</w:t>
      </w:r>
      <w:r>
        <w:rPr>
          <w:rFonts w:hint="eastAsia"/>
        </w:rPr>
        <w:br/>
      </w:r>
      <w:r>
        <w:rPr>
          <w:rFonts w:hint="eastAsia"/>
        </w:rPr>
        <w:t>　　　　四、存在问题分析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　　六、主体企业分析（swot分析法）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中小学少儿英语培训</w:t>
      </w:r>
      <w:r>
        <w:rPr>
          <w:rFonts w:hint="eastAsia"/>
        </w:rPr>
        <w:br/>
      </w:r>
      <w:r>
        <w:rPr>
          <w:rFonts w:hint="eastAsia"/>
        </w:rPr>
        <w:t>　　第三节 高端少儿英语培训</w:t>
      </w:r>
      <w:r>
        <w:rPr>
          <w:rFonts w:hint="eastAsia"/>
        </w:rPr>
        <w:br/>
      </w:r>
      <w:r>
        <w:rPr>
          <w:rFonts w:hint="eastAsia"/>
        </w:rPr>
        <w:t>　　第四节 在线少儿英语培训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2024-2030年中国少儿英语培训细分区域市场发展状况研究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 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2024-2030年中国少儿英语培训行业投融资并购特征与案例研究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中国少儿英语培训行业投融资并购特征研究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五、投资方式及渠道分析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美国empg公司投资瑞思英语案例研究（3000万人民币）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五、点评：投融资案例启示</w:t>
      </w:r>
      <w:r>
        <w:rPr>
          <w:rFonts w:hint="eastAsia"/>
        </w:rPr>
        <w:br/>
      </w:r>
      <w:r>
        <w:rPr>
          <w:rFonts w:hint="eastAsia"/>
        </w:rPr>
        <w:t>　　第三节 祥峰投资东方爱婴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2024-2030年中国少儿英语培训行业国际主体企业综合竞争力研究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美国hm集团（瑞思学科英语）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英国培生教育集团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第五节 夏恩英语学院</w:t>
      </w:r>
      <w:r>
        <w:rPr>
          <w:rFonts w:hint="eastAsia"/>
        </w:rPr>
        <w:br/>
      </w:r>
      <w:r>
        <w:rPr>
          <w:rFonts w:hint="eastAsia"/>
        </w:rPr>
        <w:t>　　第六节 吉的堡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新东方pop英语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第五节 乐宁少儿英语</w:t>
      </w:r>
      <w:r>
        <w:rPr>
          <w:rFonts w:hint="eastAsia"/>
        </w:rPr>
        <w:br/>
      </w:r>
      <w:r>
        <w:rPr>
          <w:rFonts w:hint="eastAsia"/>
        </w:rPr>
        <w:t>　　第六节 清华少儿英语</w:t>
      </w:r>
      <w:r>
        <w:rPr>
          <w:rFonts w:hint="eastAsia"/>
        </w:rPr>
        <w:br/>
      </w:r>
      <w:r>
        <w:rPr>
          <w:rFonts w:hint="eastAsia"/>
        </w:rPr>
        <w:t>　　第七节 沃尔德少儿英语</w:t>
      </w:r>
      <w:r>
        <w:rPr>
          <w:rFonts w:hint="eastAsia"/>
        </w:rPr>
        <w:br/>
      </w:r>
      <w:r>
        <w:rPr>
          <w:rFonts w:hint="eastAsia"/>
        </w:rPr>
        <w:t>　　第八节 新贝少儿英语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中国少儿英语培训行业市场投资优势分析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中国少儿英语培训行业市场投资劣势分析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中国少儿英语培训行业市场投资机会分析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中国少儿英语培训行业市场投资风险分析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中国少儿英语培训行业研究成果及战略咨询建议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中国少儿英语培训行业研究成果</w:t>
      </w:r>
      <w:r>
        <w:rPr>
          <w:rFonts w:hint="eastAsia"/>
        </w:rPr>
        <w:br/>
      </w:r>
      <w:r>
        <w:rPr>
          <w:rFonts w:hint="eastAsia"/>
        </w:rPr>
        <w:t>　　第二节 (中智:林)中国少儿英语培训行业战略咨询建议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a80faf6d4fdb" w:history="1">
        <w:r>
          <w:rPr>
            <w:rStyle w:val="Hyperlink"/>
          </w:rPr>
          <w:t>2024-2030年中国少儿英语培训行业现状全面调研与发展趋势报告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fa80faf6d4fdb" w:history="1">
        <w:r>
          <w:rPr>
            <w:rStyle w:val="Hyperlink"/>
          </w:rPr>
          <w:t>https://www.20087.com/1/05/ShaoErYingYuPeiXunFaZhanQuShiFen.html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1f077c57e4ff7" w:history="1">
      <w:r>
        <w:rPr>
          <w:rStyle w:val="Hyperlink"/>
        </w:rPr>
        <w:t>2024-2030年中国少儿英语培训行业现状全面调研与发展趋势报告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aoErYingYuPeiXunFaZhanQuShiFen.html" TargetMode="External" Id="R830fa80faf6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aoErYingYuPeiXunFaZhanQuShiFen.html" TargetMode="External" Id="Rc0d1f077c57e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2024-03-02T00:18:00Z</dcterms:created>
  <dcterms:modified xsi:type="dcterms:W3CDTF">2024-03-02T01:18:00Z</dcterms:modified>
  <dc:subject>2024-2030年中国少儿英语培训行业现状全面调研与发展趋势报告</dc:subject>
  <dc:title>2024-2030年中国少儿英语培训行业现状全面调研与发展趋势报告</dc:title>
  <cp:keywords>2024-2030年中国少儿英语培训行业现状全面调研与发展趋势报告</cp:keywords>
  <dc:description>2024-2030年中国少儿英语培训行业现状全面调研与发展趋势报告</dc:description>
</cp:coreProperties>
</file>