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58c558ce4bb2" w:history="1">
              <w:r>
                <w:rPr>
                  <w:rStyle w:val="Hyperlink"/>
                </w:rPr>
                <w:t>2023-2029年中国微波治疗仪行业市场分析与前景趋势预测报告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58c558ce4bb2" w:history="1">
              <w:r>
                <w:rPr>
                  <w:rStyle w:val="Hyperlink"/>
                </w:rPr>
                <w:t>2023-2029年中国微波治疗仪行业市场分析与前景趋势预测报告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c58c558ce4bb2" w:history="1">
                <w:r>
                  <w:rPr>
                    <w:rStyle w:val="Hyperlink"/>
                  </w:rPr>
                  <w:t>https://www.20087.com/1/15/WeiBoZhiLiaoYiHangYeFaZhanQianJing.html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治疗仪是一种新型的医疗设备，广泛应用于肿瘤治疗、皮肤疾病治疗等领域。近年来，随着微波技术的进步和临床应用经验的积累，微波治疗仪的应用范围不断扩大。目前，微波治疗仪不仅在治疗效果上有显著提升，而且在操作简便性和安全性方面也有了明显的改善。同时，为了满足不同疾病的治疗需求，市场上出现了多种类型的微波治疗仪。</w:t>
      </w:r>
      <w:r>
        <w:rPr>
          <w:rFonts w:hint="eastAsia"/>
        </w:rPr>
        <w:br/>
      </w:r>
      <w:r>
        <w:rPr>
          <w:rFonts w:hint="eastAsia"/>
        </w:rPr>
        <w:t>　　未来，微波治疗仪将更加注重技术创新和临床应用。随着医学影像技术的发展，微波治疗仪将更加精准地定位病变组织，提高治疗效果。同时，随着个性化医疗的兴起，微波治疗仪将更加注重治疗方案的个性化定制，以满足不同患者的具体需求。此外，随着远程医疗技术的应用，未来微波治疗仪的操作和监控将更加便捷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58c558ce4bb2" w:history="1">
        <w:r>
          <w:rPr>
            <w:rStyle w:val="Hyperlink"/>
          </w:rPr>
          <w:t>2023-2029年中国微波治疗仪行业市场分析与前景趋势预测报告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微波治疗仪行业的市场规模、需求变化、价格波动以及产业链构成。微波治疗仪报告深入剖析了当前市场现状，科学预测了未来微波治疗仪市场前景与发展趋势，特别关注了微波治疗仪细分市场的机会与挑战。同时，对微波治疗仪重点企业的竞争地位、品牌影响力和市场集中度进行了全面评估。微波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微波治疗仪行业界定</w:t>
      </w:r>
      <w:r>
        <w:rPr>
          <w:rFonts w:hint="eastAsia"/>
        </w:rPr>
        <w:br/>
      </w:r>
      <w:r>
        <w:rPr>
          <w:rFonts w:hint="eastAsia"/>
        </w:rPr>
        <w:t>　　第一节 微波治疗仪行业定义</w:t>
      </w:r>
      <w:r>
        <w:rPr>
          <w:rFonts w:hint="eastAsia"/>
        </w:rPr>
        <w:br/>
      </w:r>
      <w:r>
        <w:rPr>
          <w:rFonts w:hint="eastAsia"/>
        </w:rPr>
        <w:t>　　第二节 微波治疗仪行业特点分析</w:t>
      </w:r>
      <w:r>
        <w:rPr>
          <w:rFonts w:hint="eastAsia"/>
        </w:rPr>
        <w:br/>
      </w:r>
      <w:r>
        <w:rPr>
          <w:rFonts w:hint="eastAsia"/>
        </w:rPr>
        <w:t>　　第三节 微波治疗仪产业链分析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2023年世界微波治疗仪行业市场运行形势分析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2023年全球微波治疗仪行业发展概况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世界微波治疗仪行业发展走势</w:t>
      </w:r>
      <w:r>
        <w:rPr>
          <w:rFonts w:hint="eastAsia"/>
        </w:rPr>
        <w:br/>
      </w:r>
      <w:r>
        <w:rPr>
          <w:rFonts w:hint="eastAsia"/>
        </w:rPr>
        <w:t>　　　　二、全球微波治疗仪行业市场分布情况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全球微波治疗仪行业重点国家和区域分析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中外微波治疗仪技术差距及产生差距的主要原因分析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我国微波治疗仪研发、设计发展趋势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中国微波治疗仪发展现状调研</w:t>
      </w:r>
      <w:r>
        <w:rPr>
          <w:rFonts w:hint="eastAsia"/>
        </w:rPr>
        <w:br/>
      </w:r>
      <w:r>
        <w:rPr>
          <w:rFonts w:hint="eastAsia"/>
        </w:rPr>
        <w:t>　　第一节 中国微波治疗仪市场现状分析</w:t>
      </w:r>
      <w:r>
        <w:rPr>
          <w:rFonts w:hint="eastAsia"/>
        </w:rPr>
        <w:br/>
      </w:r>
      <w:r>
        <w:rPr>
          <w:rFonts w:hint="eastAsia"/>
        </w:rPr>
        <w:t>　　第二节 中国微波治疗仪产量分析及预测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一、微波治疗仪总体产能规模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三、2018-2023年中国微波治疗仪产量统计</w:t>
      </w:r>
      <w:r>
        <w:rPr>
          <w:rFonts w:hint="eastAsia"/>
        </w:rPr>
        <w:br/>
      </w:r>
      <w:r>
        <w:rPr>
          <w:rFonts w:hint="eastAsia"/>
        </w:rPr>
        <w:t>　　　　二、微波治疗仪生产区域分布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三、2023-2029年中国微波治疗仪产量预测分析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中国微波治疗仪市场需求分析及预测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二、2018-2023年中国微波治疗仪市场需求量统计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三、2023-2029年中国微波治疗仪市场需求量预测分析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2018-2023年中国微波治疗仪行业进出口情况分析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二、2018-2023年中国微波治疗仪行业出口分析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2023-2029年中国微波治疗仪行业进出口情况预测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一、2023-2029年中国微波治疗仪行业进口预测分析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二、2023-2029年中国微波治疗仪行业出口预测分析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影响微波治疗仪行业进出口变化的主要原因分析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六、**地区微波治疗仪市场调研分析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微波治疗仪行业集中度分析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一、微波治疗仪市场集中度分析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二、微波治疗仪企业集中度分析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三、微波治疗仪区域集中度分析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微波治疗仪行业主要企业竞争力分析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四、2023-2029年国内主要微波治疗仪企业动向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四、提高微波治疗仪企业竞争力的策略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一、微波治疗仪实施品牌战略的意义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四、微波治疗仪品牌战略管理的策略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2023-2029年中国微波治疗仪行业投资前景与风险预测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2023-2029年中国微波治疗仪行业投资前景分析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2023-2029年中国微波治疗仪行业投资特性分析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一、2023-2029年中国微波治疗仪行业进入壁垒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二、2023-2029年中国微波治疗仪行业盈利模式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三、2023-2029年中国微波治疗仪行业盈利因素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2023-2029年中国微波治疗仪行业投资机会分析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一、2023-2029年中国微波治疗仪细分市场投资机会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二、2023-2029年中国微波治疗仪行业区域市场投资潜力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2023-2029年中国微波治疗仪行业投资风险分析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一、2023-2029年中国微波治疗仪行业市场竞争风险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二、2023-2029年中国微波治疗仪行业技术风险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三、2023-2029年中国微波治疗仪行业政策风险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四、2023-2029年中国微波治疗仪行业进入退出风险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微波治疗仪行业研究结论</w:t>
      </w:r>
      <w:r>
        <w:rPr>
          <w:rFonts w:hint="eastAsia"/>
        </w:rPr>
        <w:br/>
      </w:r>
      <w:r>
        <w:rPr>
          <w:rFonts w:hint="eastAsia"/>
        </w:rPr>
        <w:t>　　第二节 微波治疗仪行业投资价值评估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中^智^林^微波治疗仪行业投资建议</w:t>
      </w:r>
      <w:r>
        <w:rPr>
          <w:rFonts w:hint="eastAsia"/>
        </w:rPr>
        <w:br/>
      </w:r>
      <w:r>
        <w:rPr>
          <w:rFonts w:hint="eastAsia"/>
        </w:rPr>
        <w:t>　　　　一、微波治疗仪行业投资策略建议</w:t>
      </w:r>
      <w:r>
        <w:rPr>
          <w:rFonts w:hint="eastAsia"/>
        </w:rPr>
        <w:br/>
      </w:r>
      <w:r>
        <w:rPr>
          <w:rFonts w:hint="eastAsia"/>
        </w:rPr>
        <w:t>　　　　二、微波治疗仪行业投资方向建议</w:t>
      </w:r>
      <w:r>
        <w:rPr>
          <w:rFonts w:hint="eastAsia"/>
        </w:rPr>
        <w:br/>
      </w:r>
      <w:r>
        <w:rPr>
          <w:rFonts w:hint="eastAsia"/>
        </w:rPr>
        <w:t>　　　　三、微波治疗仪行业投资方式建议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微波治疗仪行业历程</w:t>
      </w:r>
      <w:r>
        <w:rPr>
          <w:rFonts w:hint="eastAsia"/>
        </w:rPr>
        <w:br/>
      </w:r>
      <w:r>
        <w:rPr>
          <w:rFonts w:hint="eastAsia"/>
        </w:rPr>
        <w:t>　　图表 微波治疗仪行业生命周期</w:t>
      </w:r>
      <w:r>
        <w:rPr>
          <w:rFonts w:hint="eastAsia"/>
        </w:rPr>
        <w:br/>
      </w:r>
      <w:r>
        <w:rPr>
          <w:rFonts w:hint="eastAsia"/>
        </w:rPr>
        <w:t>　　图表 微波治疗仪行业产业链分析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2018-2023年中国微波治疗仪进口金额分析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2018-2023年中国微波治疗仪出口数量分析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2018-2023年中国微波治疗仪出口金额分析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2023年中国微波治疗仪进口国家及地区分析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2023-2029年中国微波治疗仪市场前景分析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58c558ce4bb2" w:history="1">
        <w:r>
          <w:rPr>
            <w:rStyle w:val="Hyperlink"/>
          </w:rPr>
          <w:t>2023-2029年中国微波治疗仪行业市场分析与前景趋势预测报告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c58c558ce4bb2" w:history="1">
        <w:r>
          <w:rPr>
            <w:rStyle w:val="Hyperlink"/>
          </w:rPr>
          <w:t>https://www.20087.com/1/15/WeiBoZhiLiaoYiHangYeFaZhanQianJing.html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94d3045ba4051" w:history="1">
      <w:r>
        <w:rPr>
          <w:rStyle w:val="Hyperlink"/>
        </w:rPr>
        <w:t>2023-2029年中国微波治疗仪行业市场分析与前景趋势预测报告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eiBoZhiLiaoYiHangYeFaZhanQianJing.html" TargetMode="External" Id="R423c58c558ce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eiBoZhiLiaoYiHangYeFaZhanQianJing.html" TargetMode="External" Id="R55a94d3045b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2023-03-31T08:23:00Z</dcterms:created>
  <dcterms:modified xsi:type="dcterms:W3CDTF">2023-03-31T09:23:00Z</dcterms:modified>
  <dc:subject>2023-2029年中国微波治疗仪行业市场分析与前景趋势预测报告</dc:subject>
  <dc:title>2023-2029年中国微波治疗仪行业市场分析与前景趋势预测报告</dc:title>
  <cp:keywords>2023-2029年中国微波治疗仪行业市场分析与前景趋势预测报告</cp:keywords>
  <dc:description>2023-2029年中国微波治疗仪行业市场分析与前景趋势预测报告</dc:description>
</cp:coreProperties>
</file>