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dea3a9fc34c1f" w:history="1">
              <w:r>
                <w:rPr>
                  <w:rStyle w:val="Hyperlink"/>
                </w:rPr>
                <w:t>2024-2030年中国感压纸市场现状与发展趋势分析报告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dea3a9fc34c1f" w:history="1">
              <w:r>
                <w:rPr>
                  <w:rStyle w:val="Hyperlink"/>
                </w:rPr>
                <w:t>2024-2030年中国感压纸市场现状与发展趋势分析报告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dea3a9fc34c1f" w:history="1">
                <w:r>
                  <w:rPr>
                    <w:rStyle w:val="Hyperlink"/>
                  </w:rPr>
                  <w:t>https://www.20087.com/1/95/GanYaZhiHangYeFaZhanQuShi.html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压纸是一种能够显示压力分布和大小的特种纸张，广泛应用于工业检测、医疗诊断、科研实验等领域。感压纸的原理是通过纸张上的微胶囊或特殊涂层，在受到压力时发生颜色变化，从而直观地显示压力分布情况。目前，感压纸在技术上不断创新，如提高色彩变化的敏感度和稳定性，以及开发多色、可重复使用的产品等。</w:t>
      </w:r>
      <w:r>
        <w:rPr>
          <w:rFonts w:hint="eastAsia"/>
        </w:rPr>
        <w:br/>
      </w:r>
      <w:r>
        <w:rPr>
          <w:rFonts w:hint="eastAsia"/>
        </w:rPr>
        <w:t>　　随着科技的进步和市场的需求，感压纸的应用领域将进一步拓宽。在工业领域，感压纸可用于机械零件的接触分析、模具的合模检测等；在医疗领域，可用于足底压力分析、脊柱矫正等。同时，随着智能化和数字化技术的发展，感压纸有望与传感器、数据分析等技术结合，实现更精准的压力检测和分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2dea3a9fc34c1f" w:history="1">
        <w:r>
          <w:rPr>
            <w:rStyle w:val="Hyperlink"/>
          </w:rPr>
          <w:t>2024-2030年中国感压纸市场现状与发展趋势分析报告</w:t>
        </w:r>
      </w:hyperlink>
      <w:r>
        <w:rPr>
          <w:rFonts w:hint="eastAsia"/>
        </w:rPr>
        <w:t>全面剖析了感压纸行业的市场规模、需求及价格动态。报告通过对感压纸产业链的深入挖掘，详细分析了行业现状，并对感压纸市场前景及发展趋势进行了科学预测。感压纸报告还深入探索了各细分市场的特点，突出关注感压纸重点企业的经营状况，全面揭示了感压纸行业竞争格局、品牌影响力和市场集中度。感压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感压纸行业界定</w:t>
      </w:r>
      <w:r>
        <w:rPr>
          <w:rFonts w:hint="eastAsia"/>
        </w:rPr>
        <w:br/>
      </w:r>
      <w:r>
        <w:rPr>
          <w:rFonts w:hint="eastAsia"/>
        </w:rPr>
        <w:t>　　第一节 感压纸行业定义</w:t>
      </w:r>
      <w:r>
        <w:rPr>
          <w:rFonts w:hint="eastAsia"/>
        </w:rPr>
        <w:br/>
      </w:r>
      <w:r>
        <w:rPr>
          <w:rFonts w:hint="eastAsia"/>
        </w:rPr>
        <w:t>　　第二节 感压纸行业特点分析</w:t>
      </w:r>
      <w:r>
        <w:rPr>
          <w:rFonts w:hint="eastAsia"/>
        </w:rPr>
        <w:br/>
      </w:r>
      <w:r>
        <w:rPr>
          <w:rFonts w:hint="eastAsia"/>
        </w:rPr>
        <w:t>　　第三节 感压纸行业发展历程</w:t>
      </w:r>
      <w:r>
        <w:rPr>
          <w:rFonts w:hint="eastAsia"/>
        </w:rPr>
        <w:br/>
      </w:r>
      <w:r>
        <w:rPr>
          <w:rFonts w:hint="eastAsia"/>
        </w:rPr>
        <w:t>　　第四节 感压纸产业链分析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2023-2024年国外感压纸行业发展态势分析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国外感压纸行业总体情况</w:t>
      </w:r>
      <w:r>
        <w:rPr>
          <w:rFonts w:hint="eastAsia"/>
        </w:rPr>
        <w:br/>
      </w:r>
      <w:r>
        <w:rPr>
          <w:rFonts w:hint="eastAsia"/>
        </w:rPr>
        <w:t>　　第二节 感压纸行业重点国家、地区市场分析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国外感压纸行业发展前景预测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2023-2024年中国感压纸行业发展环境分析</w:t>
      </w:r>
      <w:r>
        <w:rPr>
          <w:rFonts w:hint="eastAsia"/>
        </w:rPr>
        <w:br/>
      </w:r>
      <w:r>
        <w:rPr>
          <w:rFonts w:hint="eastAsia"/>
        </w:rPr>
        <w:t>　　第一节 感压纸行业经济环境分析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感压纸行业政策环境分析</w:t>
      </w:r>
      <w:r>
        <w:rPr>
          <w:rFonts w:hint="eastAsia"/>
        </w:rPr>
        <w:br/>
      </w:r>
      <w:r>
        <w:rPr>
          <w:rFonts w:hint="eastAsia"/>
        </w:rPr>
        <w:t>　　　　一、感压纸行业相关政策</w:t>
      </w:r>
      <w:r>
        <w:rPr>
          <w:rFonts w:hint="eastAsia"/>
        </w:rPr>
        <w:br/>
      </w:r>
      <w:r>
        <w:rPr>
          <w:rFonts w:hint="eastAsia"/>
        </w:rPr>
        <w:t>　　　　二、感压纸行业相关标准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感压纸行业技术发展现状及趋势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当前我国感压纸技术发展现状</w:t>
      </w:r>
      <w:r>
        <w:rPr>
          <w:rFonts w:hint="eastAsia"/>
        </w:rPr>
        <w:br/>
      </w:r>
      <w:r>
        <w:rPr>
          <w:rFonts w:hint="eastAsia"/>
        </w:rPr>
        <w:t>　　第二节 中外感压纸技术差距及产生差距的主要原因分析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提高我国感压纸技术的对策</w:t>
      </w:r>
      <w:r>
        <w:rPr>
          <w:rFonts w:hint="eastAsia"/>
        </w:rPr>
        <w:br/>
      </w:r>
      <w:r>
        <w:rPr>
          <w:rFonts w:hint="eastAsia"/>
        </w:rPr>
        <w:t>　　第四节 我国感压纸研发、设计发展趋势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中国感压纸行业市场供需状况分析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中国感压纸行业市场规模情况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中国感压纸行业市场需求状况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一、2019-2024年感压纸行业市场需求情况</w:t>
      </w:r>
      <w:r>
        <w:rPr>
          <w:rFonts w:hint="eastAsia"/>
        </w:rPr>
        <w:br/>
      </w:r>
      <w:r>
        <w:rPr>
          <w:rFonts w:hint="eastAsia"/>
        </w:rPr>
        <w:t>　　　　二、感压纸行业市场需求特点分析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三、2024-2030年感压纸行业市场需求预测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中国感压纸行业市场供给状况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一、2019-2024年感压纸行业市场供给情况</w:t>
      </w:r>
      <w:r>
        <w:rPr>
          <w:rFonts w:hint="eastAsia"/>
        </w:rPr>
        <w:br/>
      </w:r>
      <w:r>
        <w:rPr>
          <w:rFonts w:hint="eastAsia"/>
        </w:rPr>
        <w:t>　　　　二、感压纸行业市场供给特点分析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三、2024-2030年感压纸行业市场供给预测</w:t>
      </w:r>
      <w:r>
        <w:rPr>
          <w:rFonts w:hint="eastAsia"/>
        </w:rPr>
        <w:br/>
      </w:r>
      <w:r>
        <w:rPr>
          <w:rFonts w:hint="eastAsia"/>
        </w:rPr>
        <w:t>　　第四节 感压纸行业市场供需平衡状况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中国感压纸行业进出口情况分析</w:t>
      </w:r>
      <w:r>
        <w:rPr>
          <w:rFonts w:hint="eastAsia"/>
        </w:rPr>
        <w:br/>
      </w:r>
      <w:r>
        <w:rPr>
          <w:rFonts w:hint="eastAsia"/>
        </w:rPr>
        <w:t>　　第一节 感压纸行业出口情况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一、2019-2024年感压纸行业出口情况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三、2024-2030年感压纸行业出口情况预测</w:t>
      </w:r>
      <w:r>
        <w:rPr>
          <w:rFonts w:hint="eastAsia"/>
        </w:rPr>
        <w:br/>
      </w:r>
      <w:r>
        <w:rPr>
          <w:rFonts w:hint="eastAsia"/>
        </w:rPr>
        <w:t>　　第二节 感压纸行业进口情况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一、2019-2024年感压纸行业进口情况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三、2024-2030年感压纸行业进口情况预测</w:t>
      </w:r>
      <w:r>
        <w:rPr>
          <w:rFonts w:hint="eastAsia"/>
        </w:rPr>
        <w:br/>
      </w:r>
      <w:r>
        <w:rPr>
          <w:rFonts w:hint="eastAsia"/>
        </w:rPr>
        <w:t>　　第三节 感压纸行业进出口面临的挑战及对策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中国感压纸行业产品价格监测</w:t>
      </w:r>
      <w:r>
        <w:rPr>
          <w:rFonts w:hint="eastAsia"/>
        </w:rPr>
        <w:br/>
      </w:r>
      <w:r>
        <w:rPr>
          <w:rFonts w:hint="eastAsia"/>
        </w:rPr>
        <w:t>　　　　一、感压纸市场价格特征</w:t>
      </w:r>
      <w:r>
        <w:rPr>
          <w:rFonts w:hint="eastAsia"/>
        </w:rPr>
        <w:br/>
      </w:r>
      <w:r>
        <w:rPr>
          <w:rFonts w:hint="eastAsia"/>
        </w:rPr>
        <w:t>　　　　二、当前感压纸市场价格评述</w:t>
      </w:r>
      <w:r>
        <w:rPr>
          <w:rFonts w:hint="eastAsia"/>
        </w:rPr>
        <w:br/>
      </w:r>
      <w:r>
        <w:rPr>
          <w:rFonts w:hint="eastAsia"/>
        </w:rPr>
        <w:t>　　　　三、影响感压纸市场价格因素分析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四、未来感压纸市场价格走势预测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中国感压纸行业重点区域市场分析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感压纸行业区域市场分布情况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感压纸行业细分市场调研分析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感压纸细分产品（一）市场调研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感压纸细分产品（二）市场调研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感压纸行业上、下游市场分析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感压纸行业上游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感压纸行业下游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感压纸行业重点企业发展调研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感压纸重点企业（一）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感压纸重点企业（二）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感压纸重点企业（三）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感压纸重点企业（四）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感压纸重点企业（五）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感压纸重点企业（六）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感压纸行业风险及对策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2024-2030年感压纸行业发展环境分析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2024-2030年感压纸行业投资特性分析</w:t>
      </w:r>
      <w:r>
        <w:rPr>
          <w:rFonts w:hint="eastAsia"/>
        </w:rPr>
        <w:br/>
      </w:r>
      <w:r>
        <w:rPr>
          <w:rFonts w:hint="eastAsia"/>
        </w:rPr>
        <w:t>　　　　一、感压纸行业进入壁垒</w:t>
      </w:r>
      <w:r>
        <w:rPr>
          <w:rFonts w:hint="eastAsia"/>
        </w:rPr>
        <w:br/>
      </w:r>
      <w:r>
        <w:rPr>
          <w:rFonts w:hint="eastAsia"/>
        </w:rPr>
        <w:t>　　　　二、感压纸行业盈利模式</w:t>
      </w:r>
      <w:r>
        <w:rPr>
          <w:rFonts w:hint="eastAsia"/>
        </w:rPr>
        <w:br/>
      </w:r>
      <w:r>
        <w:rPr>
          <w:rFonts w:hint="eastAsia"/>
        </w:rPr>
        <w:t>　　　　三、感压纸行业盈利因素</w:t>
      </w:r>
      <w:r>
        <w:rPr>
          <w:rFonts w:hint="eastAsia"/>
        </w:rPr>
        <w:br/>
      </w:r>
      <w:r>
        <w:rPr>
          <w:rFonts w:hint="eastAsia"/>
        </w:rPr>
        <w:t>　　第三节 感压纸行业“波特五力模型”分析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2024-2030年感压纸行业风险及对策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感压纸企业竞争策略分析</w:t>
      </w:r>
      <w:r>
        <w:rPr>
          <w:rFonts w:hint="eastAsia"/>
        </w:rPr>
        <w:br/>
      </w:r>
      <w:r>
        <w:rPr>
          <w:rFonts w:hint="eastAsia"/>
        </w:rPr>
        <w:t>　　第一节 感压纸市场竞争策略分析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一、2024-2030年中国感压纸市场增长潜力分析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二、2024-2030年中国感压纸主要潜力品种分析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三、现有感压纸产品竞争策略分析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四、潜力感压纸品种竞争策略选择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2024-2030年中国感压纸企业竞争策略分析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一、2024-2030年我国感压纸市场竞争趋势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二、2024-2030年感压纸行业竞争格局展望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三、2024-2030年感压纸行业竞争策略分析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四、2024-2030年感压纸企业竞争策略分析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2024-2030年中国感压纸行业发展趋势分析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一、2024-2030年感压纸技术发展趋势分析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二、2024-2030年感压纸产品发展趋势分析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三、2024-2030年感压纸行业竞争格局展望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2024-2030年中国感压纸市场趋势分析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一、2024-2030年感压纸发展趋势预测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二、2024-2030年感压纸市场前景分析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三、2024-2030年感压纸产业政策趋向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2024-2030年感压纸行业投资价值评估分析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感压纸行业发展建议分析</w:t>
      </w:r>
      <w:r>
        <w:rPr>
          <w:rFonts w:hint="eastAsia"/>
        </w:rPr>
        <w:br/>
      </w:r>
      <w:r>
        <w:rPr>
          <w:rFonts w:hint="eastAsia"/>
        </w:rPr>
        <w:t>　　第一节 感压纸行业研究结论及建议</w:t>
      </w:r>
      <w:r>
        <w:rPr>
          <w:rFonts w:hint="eastAsia"/>
        </w:rPr>
        <w:br/>
      </w:r>
      <w:r>
        <w:rPr>
          <w:rFonts w:hint="eastAsia"/>
        </w:rPr>
        <w:t>　　第二节 感压纸细分行业研究结论及建议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中^智^林^感压纸行业竞争策略总结及建议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感压纸行业历程</w:t>
      </w:r>
      <w:r>
        <w:rPr>
          <w:rFonts w:hint="eastAsia"/>
        </w:rPr>
        <w:br/>
      </w:r>
      <w:r>
        <w:rPr>
          <w:rFonts w:hint="eastAsia"/>
        </w:rPr>
        <w:t>　　图表 感压纸行业生命周期</w:t>
      </w:r>
      <w:r>
        <w:rPr>
          <w:rFonts w:hint="eastAsia"/>
        </w:rPr>
        <w:br/>
      </w:r>
      <w:r>
        <w:rPr>
          <w:rFonts w:hint="eastAsia"/>
        </w:rPr>
        <w:t>　　图表 感压纸行业产业链分析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2019-2024年中国感压纸行业市场规模及增长情况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2019-2024年感压纸行业市场容量分析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2019-2024年中国感压纸行业产能统计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2019-2024年中国感压纸行业产量及增长趋势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2019-2024年中国感压纸市场需求量及增速统计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2024年中国感压纸行业需求领域分布格局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2019-2024年中国感压纸行业销售收入分析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2019-2024年中国感压纸行业盈利情况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2019-2024年中国感压纸行业利润总额统计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2019-2024年中国感压纸进口数量分析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2019-2024年中国感压纸进口金额分析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2019-2024年中国感压纸出口数量分析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2019-2024年中国感压纸出口金额分析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2024年中国感压纸进口国家及地区分析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2024年中国感压纸出口国家及地区分析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2019-2024年中国感压纸行业企业数量情况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2019-2024年中国感压纸行业企业平均规模情况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**地区感压纸行业市场需求情况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感压纸重点企业（一）基本信息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感压纸重点企业（一）经营情况分析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感压纸重点企业（一）主要经济指标情况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感压纸重点企业（一）盈利能力情况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感压纸重点企业（一）偿债能力情况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感压纸重点企业（一）运营能力情况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感压纸重点企业（一）成长能力情况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感压纸重点企业（二）基本信息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感压纸重点企业（二）经营情况分析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感压纸重点企业（二）主要经济指标情况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感压纸重点企业（二）盈利能力情况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感压纸重点企业（二）偿债能力情况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感压纸重点企业（二）运营能力情况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感压纸重点企业（二）成长能力情况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感压纸重点企业（三）基本信息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感压纸重点企业（三）经营情况分析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感压纸重点企业（三）主要经济指标情况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感压纸重点企业（三）盈利能力情况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感压纸重点企业（三）偿债能力情况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感压纸重点企业（三）运营能力情况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感压纸重点企业（三）成长能力情况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2024-2030年中国感压纸行业产能预测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2024-2030年中国感压纸行业产量预测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2024-2030年中国感压纸市场需求量预测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2024-2030年中国感压纸行业供需平衡预测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2024-2030年中国感压纸市场容量预测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2024-2030年中国感压纸市场规模预测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2024-2030年中国感压纸市场前景分析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2024-2030年中国感压纸发展趋势预测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dea3a9fc34c1f" w:history="1">
        <w:r>
          <w:rPr>
            <w:rStyle w:val="Hyperlink"/>
          </w:rPr>
          <w:t>2024-2030年中国感压纸市场现状与发展趋势分析报告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dea3a9fc34c1f" w:history="1">
        <w:r>
          <w:rPr>
            <w:rStyle w:val="Hyperlink"/>
          </w:rPr>
          <w:t>https://www.20087.com/1/95/GanYaZhiHangYeFaZhanQuShi.html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edb696e414695" w:history="1">
      <w:r>
        <w:rPr>
          <w:rStyle w:val="Hyperlink"/>
        </w:rPr>
        <w:t>2024-2030年中国感压纸市场现状与发展趋势分析报告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nYaZhiHangYeFaZhanQuShi.html" TargetMode="External" Id="R012dea3a9fc3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nYaZhiHangYeFaZhanQuShi.html" TargetMode="External" Id="Rb75edb696e41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2023-12-05T03:29:00Z</dcterms:created>
  <dcterms:modified xsi:type="dcterms:W3CDTF">2023-12-05T04:29:00Z</dcterms:modified>
  <dc:subject>2024-2030年中国感压纸市场现状与发展趋势分析报告</dc:subject>
  <dc:title>2024-2030年中国感压纸市场现状与发展趋势分析报告</dc:title>
  <cp:keywords>2024-2030年中国感压纸市场现状与发展趋势分析报告</cp:keywords>
  <dc:description>2024-2030年中国感压纸市场现状与发展趋势分析报告</dc:description>
</cp:coreProperties>
</file>