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b91ada7cd488a" w:history="1">
              <w:r>
                <w:rPr>
                  <w:rStyle w:val="Hyperlink"/>
                </w:rPr>
                <w:t>2026-2032年全球与中国氧化铝砂轮市场分析及前景趋势报告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b91ada7cd488a" w:history="1">
              <w:r>
                <w:rPr>
                  <w:rStyle w:val="Hyperlink"/>
                </w:rPr>
                <w:t>2026-2032年全球与中国氧化铝砂轮市场分析及前景趋势报告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b91ada7cd488a" w:history="1">
                <w:r>
                  <w:rPr>
                    <w:rStyle w:val="Hyperlink"/>
                  </w:rPr>
                  <w:t>https://www.20087.com/1/35/YangHuaLvShaLunFaZhanQianJing.html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氧化铝砂轮是以棕刚玉或白刚玉为主要磨料，通过陶瓷、树脂或橡胶结合剂烧结或压制而成的固结磨具，广泛应用于金属切削、工具 sharpening 及精密磨削领域。氧化铝砂轮强调磨料纯度、粒度分布均匀性、气孔率控制及高速旋转下的结构完整性，高端型号采用微晶刚玉或锆刚玉复合磨料以提升自锐性与寿命。在高端装备制造与刀具再制造需求驱动下，对砂轮动平衡精度、热稳定性及与数控磨床适配性提出更高要求。然而，传统氧化铝砂轮在加工高硬度合金（如镍基高温合金）时易钝化；同时，粉尘排放与噪音问题对作业环境构成挑战。</w:t>
      </w:r>
      <w:r>
        <w:rPr>
          <w:rFonts w:hint="eastAsia"/>
        </w:rPr>
        <w:br/>
      </w:r>
      <w:r>
        <w:rPr>
          <w:rFonts w:hint="eastAsia"/>
        </w:rPr>
        <w:t>　　未来，氧化铝砂轮将向高性能复合磨料、绿色制造工艺与智能磨削集成方向演进。市场调研网指出，纳米改性结合剂可提升结合强度并减少修整频次；而干式或微量润滑（MQL）磨削适配设计将降低冷却液依赖。在系统层面，砂轮将嵌入RFID芯片，记录使用次数、线速度与修整历史，实现寿命预测。长远看，该磨具将从被动耗材升级为智能磨削执行单元——通过与机床控制系统闭环联动，动态调整进给参数以维持恒定磨削力，支撑精密制造向高效率、低损伤、可持续的下一代磨削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ab91ada7cd488a" w:history="1">
        <w:r>
          <w:rPr>
            <w:rStyle w:val="Hyperlink"/>
          </w:rPr>
          <w:t>2026-2032年全球与中国氧化铝砂轮市场分析及前景趋势报告</w:t>
        </w:r>
      </w:hyperlink>
      <w:r>
        <w:rPr>
          <w:rFonts w:hint="eastAsia"/>
        </w:rPr>
        <w:t>》，2025年氧化铝砂轮行业市场规模达 亿元，预计2032年市场规模将达 亿元，期间年均复合增长率（CAGR）达 %。报告基于国家统计局、相关行业协会的详实数据，系统分析氧化铝砂轮行业的市场规模、技术现状及竞争格局，梳理氧化铝砂轮产业链结构和供需变化。报告结合宏观经济环境，研判氧化铝砂轮行业发展趋势与前景，评估不同细分领域的发展潜力；通过分析氧化铝砂轮重点企业的市场表现，揭示行业集中度变化与竞争态势，并客观识别氧化铝砂轮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按产品类型细分，全球氧化铝砂轮市场规模2021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粒度80</w:t>
      </w:r>
      <w:r>
        <w:rPr>
          <w:rFonts w:hint="eastAsia"/>
        </w:rPr>
        <w:br/>
      </w:r>
      <w:r>
        <w:rPr>
          <w:rFonts w:hint="eastAsia"/>
        </w:rPr>
        <w:t>　　　　1.3.3 粒度60</w:t>
      </w:r>
      <w:r>
        <w:rPr>
          <w:rFonts w:hint="eastAsia"/>
        </w:rPr>
        <w:br/>
      </w:r>
      <w:r>
        <w:rPr>
          <w:rFonts w:hint="eastAsia"/>
        </w:rPr>
        <w:t>　　　　1.3.4 粒度40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按应用细分，全球氧化铝砂轮市场规模2021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表面处理</w:t>
      </w:r>
      <w:r>
        <w:rPr>
          <w:rFonts w:hint="eastAsia"/>
        </w:rPr>
        <w:br/>
      </w:r>
      <w:r>
        <w:rPr>
          <w:rFonts w:hint="eastAsia"/>
        </w:rPr>
        <w:t>　　　　1.4.3 切割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氧化铝砂轮行业发展总体概况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氧化铝砂轮行业发展主要特点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氧化铝砂轮行业发展影响因素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氧化铝砂轮有利因素</w:t>
      </w:r>
      <w:r>
        <w:rPr>
          <w:rFonts w:hint="eastAsia"/>
        </w:rPr>
        <w:br/>
      </w:r>
      <w:r>
        <w:rPr>
          <w:rFonts w:hint="eastAsia"/>
        </w:rPr>
        <w:t>　　　　1.5.3 .2 氧化铝砂轮不利因素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全球市场，近三年氧化铝砂轮主要企业占有率及排名（按销量）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氧化铝砂轮主要企业在国际市场占有率（按销量，2023-2026）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2025年氧化铝砂轮主要企业在国际市场排名（按销量）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全球市场主要企业氧化铝砂轮销量（2023-2026）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全球市场，近三年氧化铝砂轮主要企业占有率及排名（按收入）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氧化铝砂轮主要企业在国际市场占有率（按收入，2023-2026）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2025年氧化铝砂轮主要企业在国际市场排名（按收入）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全球市场主要企业氧化铝砂轮销售收入（2023-2026）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全球市场主要企业氧化铝砂轮销售价格（2023-2026）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中国市场，近三年氧化铝砂轮主要企业占有率及排名（按销量）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氧化铝砂轮主要企业在中国市场占有率（按销量，2023-2026）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2025年氧化铝砂轮主要企业在中国市场排名（按销量）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中国市场主要企业氧化铝砂轮销量（2023-2026）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中国市场，近三年氧化铝砂轮主要企业占有率及排名（按收入）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氧化铝砂轮主要企业在中国市场占有率（按收入，2023-2026）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2025年氧化铝砂轮主要企业在中国市场排名（按收入）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中国市场主要企业氧化铝砂轮销售收入（2023-2026）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全球主要厂商氧化铝砂轮总部及产地分布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全球主要厂商成立时间及氧化铝砂轮商业化日期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全球主要厂商氧化铝砂轮产品类型及应用</w:t>
      </w:r>
      <w:r>
        <w:rPr>
          <w:rFonts w:hint="eastAsia"/>
        </w:rPr>
        <w:br/>
      </w:r>
      <w:r>
        <w:rPr>
          <w:rFonts w:hint="eastAsia"/>
        </w:rPr>
        <w:t>　　2.9 氧化铝砂轮行业集中度、竞争程度分析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氧化铝砂轮行业集中度分析：2025年全球Top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全球氧化铝砂轮第一梯队、第二梯队和第三梯队生产商（品牌）及市场份额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全球氧化铝砂轮总体规模分析</w:t>
      </w:r>
      <w:r>
        <w:rPr>
          <w:rFonts w:hint="eastAsia"/>
        </w:rPr>
        <w:br/>
      </w:r>
      <w:r>
        <w:rPr>
          <w:rFonts w:hint="eastAsia"/>
        </w:rPr>
        <w:t>　　3.1 全球氧化铝砂轮供需现状及预测（2021-2032）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全球氧化铝砂轮产能、产量、产能利用率及发展趋势（2021-2032）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全球氧化铝砂轮产量、需求量及发展趋势（2021-2032）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全球主要地区氧化铝砂轮产量及发展趋势（2021-2032）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全球主要地区氧化铝砂轮产量（2021-2026）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全球主要地区氧化铝砂轮产量（2027-2032）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全球主要地区氧化铝砂轮产量市场份额（2021-2032）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中国氧化铝砂轮供需现状及预测（2021-2032）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中国氧化铝砂轮产能、产量、产能利用率及发展趋势（2021-2032）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中国氧化铝砂轮产量、市场需求量及发展趋势（2021-2032）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中国市场氧化铝砂轮进出口（2021-2032）</w:t>
      </w:r>
      <w:r>
        <w:rPr>
          <w:rFonts w:hint="eastAsia"/>
        </w:rPr>
        <w:br/>
      </w:r>
      <w:r>
        <w:rPr>
          <w:rFonts w:hint="eastAsia"/>
        </w:rPr>
        <w:t>　　3.4 全球氧化铝砂轮销量及销售额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全球市场氧化铝砂轮销售额（2021-2032）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全球市场氧化铝砂轮销量（2021-2032）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全球市场氧化铝砂轮价格趋势（2021-2032）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全球氧化铝砂轮主要地区分析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全球主要地区氧化铝砂轮市场规模分析：2021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全球主要地区氧化铝砂轮销售收入及市场份额（2021-2026）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全球主要地区氧化铝砂轮销售收入预测（2027-2032）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全球主要地区氧化铝砂轮销量分析：2021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全球主要地区氧化铝砂轮销量及市场份额（2021-2026）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全球主要地区氧化铝砂轮销量及市场份额预测（2027-2032）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北美市场氧化铝砂轮销量、收入及增长率（2021-2032）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欧洲市场氧化铝砂轮销量、收入及增长率（2021-2032）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中国市场氧化铝砂轮销量、收入及增长率（2021-2032）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日本市场氧化铝砂轮销量、收入及增长率（2021-2032）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东南亚市场氧化铝砂轮销量、收入及增长率（2021-2032）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印度市场氧化铝砂轮销量、收入及增长率（2021-2032）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南美市场氧化铝砂轮销量、收入及增长率（2021-2032）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中东市场氧化铝砂轮销量、收入及增长率（2021-2032）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氧化铝砂轮销量、收入、价格及毛利率（2021-2026）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不同产品类型氧化铝砂轮分析</w:t>
      </w:r>
      <w:r>
        <w:rPr>
          <w:rFonts w:hint="eastAsia"/>
        </w:rPr>
        <w:br/>
      </w:r>
      <w:r>
        <w:rPr>
          <w:rFonts w:hint="eastAsia"/>
        </w:rPr>
        <w:t>　　6.1 全球不同产品类型氧化铝砂轮销量（2021-2032）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全球不同产品类型氧化铝砂轮销量及市场份额（2021-2026）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全球不同产品类型氧化铝砂轮销量预测（2027-2032）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全球不同产品类型氧化铝砂轮收入（2021-2032）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全球不同产品类型氧化铝砂轮收入及市场份额（2021-2026）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全球不同产品类型氧化铝砂轮收入预测（2027-2032）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全球不同产品类型氧化铝砂轮价格走势（2021-2032）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中国不同产品类型氧化铝砂轮销量（2021-2032）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中国不同产品类型氧化铝砂轮销量及市场份额（2021-2026）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中国不同产品类型氧化铝砂轮销量预测（2027-2032）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中国不同产品类型氧化铝砂轮收入（2021-2032）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中国不同产品类型氧化铝砂轮收入及市场份额（2021-2026）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中国不同产品类型氧化铝砂轮收入预测（2027-2032）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不同应用氧化铝砂轮分析</w:t>
      </w:r>
      <w:r>
        <w:rPr>
          <w:rFonts w:hint="eastAsia"/>
        </w:rPr>
        <w:br/>
      </w:r>
      <w:r>
        <w:rPr>
          <w:rFonts w:hint="eastAsia"/>
        </w:rPr>
        <w:t>　　7.1 全球不同应用氧化铝砂轮销量（2021-2032）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全球不同应用氧化铝砂轮销量及市场份额（2021-2026）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全球不同应用氧化铝砂轮销量预测（2027-2032）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全球不同应用氧化铝砂轮收入（2021-2032）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全球不同应用氧化铝砂轮收入及市场份额（2021-2026）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全球不同应用氧化铝砂轮收入预测（2027-2032）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全球不同应用氧化铝砂轮价格走势（2021-2032）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中国不同应用氧化铝砂轮销量（2021-2032）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中国不同应用氧化铝砂轮销量及市场份额（2021-2026）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中国不同应用氧化铝砂轮销量预测（2027-2032）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中国不同应用氧化铝砂轮收入（2021-2032）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中国不同应用氧化铝砂轮收入及市场份额（2021-2026）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中国不同应用氧化铝砂轮收入预测（2027-2032）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氧化铝砂轮行业发展趋势</w:t>
      </w:r>
      <w:r>
        <w:rPr>
          <w:rFonts w:hint="eastAsia"/>
        </w:rPr>
        <w:br/>
      </w:r>
      <w:r>
        <w:rPr>
          <w:rFonts w:hint="eastAsia"/>
        </w:rPr>
        <w:t>　　8.2 氧化铝砂轮行业主要驱动因素</w:t>
      </w:r>
      <w:r>
        <w:rPr>
          <w:rFonts w:hint="eastAsia"/>
        </w:rPr>
        <w:br/>
      </w:r>
      <w:r>
        <w:rPr>
          <w:rFonts w:hint="eastAsia"/>
        </w:rPr>
        <w:t>　　8.3 氧化铝砂轮中国企业SWOT分析</w:t>
      </w:r>
      <w:r>
        <w:rPr>
          <w:rFonts w:hint="eastAsia"/>
        </w:rPr>
        <w:br/>
      </w:r>
      <w:r>
        <w:rPr>
          <w:rFonts w:hint="eastAsia"/>
        </w:rPr>
        <w:t>　　8.4 中国氧化铝砂轮行业政策环境分析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氧化铝砂轮行业产业链简介</w:t>
      </w:r>
      <w:r>
        <w:rPr>
          <w:rFonts w:hint="eastAsia"/>
        </w:rPr>
        <w:br/>
      </w:r>
      <w:r>
        <w:rPr>
          <w:rFonts w:hint="eastAsia"/>
        </w:rPr>
        <w:t>　　　　9.1.1 氧化铝砂轮行业供应链分析</w:t>
      </w:r>
      <w:r>
        <w:rPr>
          <w:rFonts w:hint="eastAsia"/>
        </w:rPr>
        <w:br/>
      </w:r>
      <w:r>
        <w:rPr>
          <w:rFonts w:hint="eastAsia"/>
        </w:rPr>
        <w:t>　　　　9.1.2 氧化铝砂轮主要原料及供应情况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氧化铝砂轮行业采购模式</w:t>
      </w:r>
      <w:r>
        <w:rPr>
          <w:rFonts w:hint="eastAsia"/>
        </w:rPr>
        <w:br/>
      </w:r>
      <w:r>
        <w:rPr>
          <w:rFonts w:hint="eastAsia"/>
        </w:rPr>
        <w:t>　　9.3 氧化铝砂轮行业生产模式</w:t>
      </w:r>
      <w:r>
        <w:rPr>
          <w:rFonts w:hint="eastAsia"/>
        </w:rPr>
        <w:br/>
      </w:r>
      <w:r>
        <w:rPr>
          <w:rFonts w:hint="eastAsia"/>
        </w:rPr>
        <w:t>　　9.4 氧化铝砂轮行业销售模式及销售渠道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按产品类型细分，全球氧化铝砂轮市场规模2021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按应用细分，全球氧化铝砂轮市场规模（CAGR）2021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氧化铝砂轮行业发展主要特点</w:t>
      </w:r>
      <w:r>
        <w:rPr>
          <w:rFonts w:hint="eastAsia"/>
        </w:rPr>
        <w:br/>
      </w:r>
      <w:r>
        <w:rPr>
          <w:rFonts w:hint="eastAsia"/>
        </w:rPr>
        <w:t>　　表 4： 氧化铝砂轮行业发展有利因素分析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氧化铝砂轮行业发展不利因素分析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进入氧化铝砂轮行业壁垒</w:t>
      </w:r>
      <w:r>
        <w:rPr>
          <w:rFonts w:hint="eastAsia"/>
        </w:rPr>
        <w:br/>
      </w:r>
      <w:r>
        <w:rPr>
          <w:rFonts w:hint="eastAsia"/>
        </w:rPr>
        <w:t>　　表 7： 氧化铝砂轮主要企业在国际市场占有率（按销量，2023-2026）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2025年氧化铝砂轮主要企业在国际市场排名（按销量）&amp;（件）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全球市场主要企业氧化铝砂轮销量（2023-2026）&amp;（件）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氧化铝砂轮主要企业在国际市场占有率（按收入，2023-2026）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2025年氧化铝砂轮主要企业在国际市场排名（按收入）&amp;（万元）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全球市场主要企业氧化铝砂轮销售收入（2023-2026）&amp;（万元）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全球市场主要企业氧化铝砂轮销售价格（2023-2026）&amp;（元/件）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氧化铝砂轮主要企业在中国市场占有率（按销量，2023-2026）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2025年氧化铝砂轮主要企业在中国市场排名（按销量）&amp;（件）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中国市场主要企业氧化铝砂轮销量（2023-2026）&amp;（件）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氧化铝砂轮主要企业在中国市场占有率（按收入，2023-2026）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2025年氧化铝砂轮主要企业在中国市场排名（按收入）&amp;（万元）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中国市场主要企业氧化铝砂轮销售收入（2023-2026）&amp;（万元）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全球主要厂商氧化铝砂轮总部及产地分布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全球主要厂商成立时间及氧化铝砂轮商业化日期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全球主要厂商氧化铝砂轮产品类型及应用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2025年全球氧化铝砂轮主要厂商市场地位（第一梯队、第二梯队和第三梯队）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全球氧化铝砂轮市场投资、并购等现状分析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全球主要地区氧化铝砂轮产量增速（CAGR）：（2021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全球主要地区氧化铝砂轮产量（2021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全球主要地区氧化铝砂轮产量（2021-2026）&amp;（件）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全球主要地区氧化铝砂轮产量（2027-2032）&amp;（件）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全球主要地区氧化铝砂轮产量市场份额（2021-2026）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全球主要地区氧化铝砂轮产量市场份额（2027-2032）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中国市场氧化铝砂轮产量、销量、进出口（2021-2026）&amp;（件）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中国市场氧化铝砂轮产量、销量、进出口预测（2027-2032）&amp;（件）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全球主要地区氧化铝砂轮销售收入增速：（2021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全球主要地区氧化铝砂轮销售收入（2021-2026）&amp;（万元）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全球主要地区氧化铝砂轮销售收入市场份额（2021-2026）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全球主要地区氧化铝砂轮收入（2027-2032）&amp;（万元）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全球主要地区氧化铝砂轮收入市场份额（2027-2032）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全球主要地区氧化铝砂轮销量（件）：2021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全球主要地区氧化铝砂轮销量（2021-2026）&amp;（件）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全球主要地区氧化铝砂轮销量市场份额（2021-2026）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全球主要地区氧化铝砂轮销量（2027-2032）&amp;（件）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全球主要地区氧化铝砂轮销量份额（2027-2032）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氧化铝砂轮生产基地、销售区域、竞争对手及市场地位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氧化铝砂轮产品规格、参数及市场应用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氧化铝砂轮销量（件）、收入（万元）、价格（元/件）及毛利率（2021-2026）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全球不同产品类型氧化铝砂轮销量（2021-2026）&amp;（件）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全球不同产品类型氧化铝砂轮销量市场份额（2021-2026）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全球不同产品类型氧化铝砂轮销量预测（2027-2032）&amp;（件）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全球市场不同产品类型氧化铝砂轮销量市场份额预测（2027-2032）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全球不同产品类型氧化铝砂轮收入（2021-2026）&amp;（万元）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全球不同产品类型氧化铝砂轮收入市场份额（2021-2026）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全球不同产品类型氧化铝砂轮收入预测（2027-2032）&amp;（万元）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全球不同产品类型氧化铝砂轮收入市场份额预测（2027-2032）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中国不同产品类型氧化铝砂轮销量（2021-2026）&amp;（件）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中国不同产品类型氧化铝砂轮销量市场份额（2021-2026）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中国不同产品类型氧化铝砂轮销量预测（2027-2032）&amp;（件）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全球市场不同产品类型氧化铝砂轮销量市场份额预测（2027-2032）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中国不同产品类型氧化铝砂轮收入（2021-2026）&amp;（万元）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中国不同产品类型氧化铝砂轮收入市场份额（2021-2026）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中国不同产品类型氧化铝砂轮收入预测（2027-2032）&amp;（万元）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中国不同产品类型氧化铝砂轮收入市场份额预测（2027-2032）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全球不同应用氧化铝砂轮销量（2021-2026）&amp;（件）</w:t>
      </w:r>
      <w:r>
        <w:rPr>
          <w:rFonts w:hint="eastAsia"/>
        </w:rPr>
        <w:br/>
      </w:r>
      <w:r>
        <w:rPr>
          <w:rFonts w:hint="eastAsia"/>
        </w:rPr>
        <w:t>　　表 145： 全球不同应用氧化铝砂轮销量市场份额（2021-2026）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全球不同应用氧化铝砂轮销量预测（2027-2032）&amp;（件）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全球市场不同应用氧化铝砂轮销量市场份额预测（2027-2032）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全球不同应用氧化铝砂轮收入（2021-2026）&amp;（万元）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全球不同应用氧化铝砂轮收入市场份额（2021-2026）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全球不同应用氧化铝砂轮收入预测（2027-2032）&amp;（万元）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全球不同应用氧化铝砂轮收入市场份额预测（2027-2032）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中国不同应用氧化铝砂轮销量（2021-2026）&amp;（件）</w:t>
      </w:r>
      <w:r>
        <w:rPr>
          <w:rFonts w:hint="eastAsia"/>
        </w:rPr>
        <w:br/>
      </w:r>
      <w:r>
        <w:rPr>
          <w:rFonts w:hint="eastAsia"/>
        </w:rPr>
        <w:t>　　表 153： 中国不同应用氧化铝砂轮销量市场份额（2021-2026）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中国不同应用氧化铝砂轮销量预测（2027-2032）&amp;（件）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中国市场不同应用氧化铝砂轮销量市场份额预测（2027-2032）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中国不同应用氧化铝砂轮收入（2021-2026）&amp;（万元）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中国不同应用氧化铝砂轮收入市场份额（2021-2026）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中国不同应用氧化铝砂轮收入预测（2027-2032）&amp;（万元）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中国不同应用氧化铝砂轮收入市场份额预测（2027-2032）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氧化铝砂轮行业发展趋势</w:t>
      </w:r>
      <w:r>
        <w:rPr>
          <w:rFonts w:hint="eastAsia"/>
        </w:rPr>
        <w:br/>
      </w:r>
      <w:r>
        <w:rPr>
          <w:rFonts w:hint="eastAsia"/>
        </w:rPr>
        <w:t>　　表 161： 氧化铝砂轮行业主要驱动因素</w:t>
      </w:r>
      <w:r>
        <w:rPr>
          <w:rFonts w:hint="eastAsia"/>
        </w:rPr>
        <w:br/>
      </w:r>
      <w:r>
        <w:rPr>
          <w:rFonts w:hint="eastAsia"/>
        </w:rPr>
        <w:t>　　表 162： 氧化铝砂轮行业供应链分析</w:t>
      </w:r>
      <w:r>
        <w:rPr>
          <w:rFonts w:hint="eastAsia"/>
        </w:rPr>
        <w:br/>
      </w:r>
      <w:r>
        <w:rPr>
          <w:rFonts w:hint="eastAsia"/>
        </w:rPr>
        <w:t>　　表 163： 氧化铝砂轮上游原料供应商</w:t>
      </w:r>
      <w:r>
        <w:rPr>
          <w:rFonts w:hint="eastAsia"/>
        </w:rPr>
        <w:br/>
      </w:r>
      <w:r>
        <w:rPr>
          <w:rFonts w:hint="eastAsia"/>
        </w:rPr>
        <w:t>　　表 164： 氧化铝砂轮主要地区不同应用客户分析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氧化铝砂轮典型经销商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氧化铝砂轮产品图片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全球不同产品类型氧化铝砂轮销售额2021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全球不同产品类型氧化铝砂轮市场份额2025 &amp; 2032</w:t>
      </w:r>
      <w:r>
        <w:rPr>
          <w:rFonts w:hint="eastAsia"/>
        </w:rPr>
        <w:br/>
      </w:r>
      <w:r>
        <w:rPr>
          <w:rFonts w:hint="eastAsia"/>
        </w:rPr>
        <w:t>　　图 4： 粒度80产品图片</w:t>
      </w:r>
      <w:r>
        <w:rPr>
          <w:rFonts w:hint="eastAsia"/>
        </w:rPr>
        <w:br/>
      </w:r>
      <w:r>
        <w:rPr>
          <w:rFonts w:hint="eastAsia"/>
        </w:rPr>
        <w:t>　　图 5： 粒度60产品图片</w:t>
      </w:r>
      <w:r>
        <w:rPr>
          <w:rFonts w:hint="eastAsia"/>
        </w:rPr>
        <w:br/>
      </w:r>
      <w:r>
        <w:rPr>
          <w:rFonts w:hint="eastAsia"/>
        </w:rPr>
        <w:t>　　图 6： 粒度40产品图片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全球不同应用氧化铝砂轮市场份额2025 &amp; 2032</w:t>
      </w:r>
      <w:r>
        <w:rPr>
          <w:rFonts w:hint="eastAsia"/>
        </w:rPr>
        <w:br/>
      </w:r>
      <w:r>
        <w:rPr>
          <w:rFonts w:hint="eastAsia"/>
        </w:rPr>
        <w:t>　　图 10： 表面处理</w:t>
      </w:r>
      <w:r>
        <w:rPr>
          <w:rFonts w:hint="eastAsia"/>
        </w:rPr>
        <w:br/>
      </w:r>
      <w:r>
        <w:rPr>
          <w:rFonts w:hint="eastAsia"/>
        </w:rPr>
        <w:t>　　图 11： 切割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2025年全球前五大生产商氧化铝砂轮市场份额</w:t>
      </w:r>
      <w:r>
        <w:rPr>
          <w:rFonts w:hint="eastAsia"/>
        </w:rPr>
        <w:br/>
      </w:r>
      <w:r>
        <w:rPr>
          <w:rFonts w:hint="eastAsia"/>
        </w:rPr>
        <w:t>　　图 13： 2025年全球氧化铝砂轮第一梯队、第二梯队和第三梯队厂商及市场份额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全球氧化铝砂轮产能、产量、产能利用率及发展趋势（2021-2032）&amp;（件）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全球氧化铝砂轮产量、需求量及发展趋势（2021-2032）&amp;（件）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全球主要地区氧化铝砂轮产量市场份额（2021-2032）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中国氧化铝砂轮产能、产量、产能利用率及发展趋势（2021-2032）&amp;（件）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中国氧化铝砂轮产量、市场需求量及发展趋势（2021-2032）&amp;（件）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全球氧化铝砂轮市场销售额及增长率：（2021-2032）&amp;（万元）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全球市场氧化铝砂轮市场规模：2021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全球市场氧化铝砂轮销量及增长率（2021-2032）&amp;（件）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全球市场氧化铝砂轮价格趋势（2021-2032）&amp;（元/件）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全球主要地区氧化铝砂轮销售收入（2021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全球主要地区氧化铝砂轮销售收入市场份额（2021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北美市场氧化铝砂轮销量及增长率（2021-2032）&amp;（件）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北美市场氧化铝砂轮收入及增长率（2021-2032）&amp;（万元）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欧洲市场氧化铝砂轮销量及增长率（2021-2032）&amp;（件）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欧洲市场氧化铝砂轮收入及增长率（2021-2032）&amp;（万元）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中国市场氧化铝砂轮销量及增长率（2021-2032）&amp;（件）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中国市场氧化铝砂轮收入及增长率（2021-2032）&amp;（万元）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日本市场氧化铝砂轮销量及增长率（2021-2032）&amp;（件）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日本市场氧化铝砂轮收入及增长率（2021-2032）&amp;（万元）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东南亚市场氧化铝砂轮销量及增长率（2021-2032）&amp;（件）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东南亚市场氧化铝砂轮收入及增长率（2021-2032）&amp;（万元）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印度市场氧化铝砂轮销量及增长率（2021-2032）&amp;（件）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印度市场氧化铝砂轮收入及增长率（2021-2032）&amp;（万元）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南美市场氧化铝砂轮销量及增长率（2021-2032）&amp;（件）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南美市场氧化铝砂轮收入及增长率（2021-2032）&amp;（万元）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中东市场氧化铝砂轮销量及增长率（2021-2032）&amp;（件）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中东市场氧化铝砂轮收入及增长率（2021-2032）&amp;（万元）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全球不同产品类型氧化铝砂轮价格走势（2021-2032）&amp;（元/件）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全球不同应用氧化铝砂轮价格走势（2021-2032）&amp;（元/件）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氧化铝砂轮中国企业SWOT分析</w:t>
      </w:r>
      <w:r>
        <w:rPr>
          <w:rFonts w:hint="eastAsia"/>
        </w:rPr>
        <w:br/>
      </w:r>
      <w:r>
        <w:rPr>
          <w:rFonts w:hint="eastAsia"/>
        </w:rPr>
        <w:t>　　图 44： 氧化铝砂轮产业链</w:t>
      </w:r>
      <w:r>
        <w:rPr>
          <w:rFonts w:hint="eastAsia"/>
        </w:rPr>
        <w:br/>
      </w:r>
      <w:r>
        <w:rPr>
          <w:rFonts w:hint="eastAsia"/>
        </w:rPr>
        <w:t>　　图 45： 氧化铝砂轮行业采购模式分析</w:t>
      </w:r>
      <w:r>
        <w:rPr>
          <w:rFonts w:hint="eastAsia"/>
        </w:rPr>
        <w:br/>
      </w:r>
      <w:r>
        <w:rPr>
          <w:rFonts w:hint="eastAsia"/>
        </w:rPr>
        <w:t>　　图 46： 氧化铝砂轮行业生产模式</w:t>
      </w:r>
      <w:r>
        <w:rPr>
          <w:rFonts w:hint="eastAsia"/>
        </w:rPr>
        <w:br/>
      </w:r>
      <w:r>
        <w:rPr>
          <w:rFonts w:hint="eastAsia"/>
        </w:rPr>
        <w:t>　　图 47： 氧化铝砂轮行业销售模式分析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b91ada7cd488a" w:history="1">
        <w:r>
          <w:rPr>
            <w:rStyle w:val="Hyperlink"/>
          </w:rPr>
          <w:t>2026-2032年全球与中国氧化铝砂轮市场分析及前景趋势报告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b91ada7cd488a" w:history="1">
        <w:r>
          <w:rPr>
            <w:rStyle w:val="Hyperlink"/>
          </w:rPr>
          <w:t>https://www.20087.com/1/35/YangHuaLvShaLunFaZhanQianJing.html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轮片能切铝合金吗、氧化铝砂轮和碳化硅砂轮的区别、质造是哪里产的、氧化铝砂轮是什么颜色的、铝镁合金会生锈吗、氧化铝砂轮是磨什么的、碳化硅砂轮适合磨什么、氧化铝砂轮型号规格、氧化铝是什么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1c3079e3e44e0" w:history="1">
      <w:r>
        <w:rPr>
          <w:rStyle w:val="Hyperlink"/>
        </w:rPr>
        <w:t>2026-2032年全球与中国氧化铝砂轮市场分析及前景趋势报告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angHuaLvShaLunFaZhanQianJing.html" TargetMode="External" Id="R3bab91ada7cd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angHuaLvShaLunFaZhanQianJing.html" TargetMode="External" Id="Rcd81c3079e3e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2026-02-07T06:27:29Z</dcterms:created>
  <dcterms:modified xsi:type="dcterms:W3CDTF">2026-02-07T07:27:29Z</dcterms:modified>
  <dc:subject>2026-2032年全球与中国氧化铝砂轮市场分析及前景趋势报告</dc:subject>
  <dc:title>2026-2032年全球与中国氧化铝砂轮市场分析及前景趋势报告</dc:title>
  <cp:keywords>2026-2032年全球与中国氧化铝砂轮市场分析及前景趋势报告</cp:keywords>
  <dc:description>2026-2032年全球与中国氧化铝砂轮市场分析及前景趋势报告</dc:description>
</cp:coreProperties>
</file>