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10917a045458b" w:history="1">
              <w:r>
                <w:rPr>
                  <w:rStyle w:val="Hyperlink"/>
                </w:rPr>
                <w:t>2026-2032年中国车辆轴承市场研究分析与前景趋势报告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10917a045458b" w:history="1">
              <w:r>
                <w:rPr>
                  <w:rStyle w:val="Hyperlink"/>
                </w:rPr>
                <w:t>2026-2032年中国车辆轴承市场研究分析与前景趋势报告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10917a045458b" w:history="1">
                <w:r>
                  <w:rPr>
                    <w:rStyle w:val="Hyperlink"/>
                  </w:rPr>
                  <w:t>https://www.20087.com/1/35/CheLiangZhouChengHangYeQianJingFenXi.html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轴承是汽车轮毂、变速箱及差速器中的关键旋转部件，直接影响行驶平顺性、能耗与安全性。车辆轴承采用高纯度轴承钢、精密磨削与密封润滑一体化设计，新能源车专用轴承更强调低摩擦扭矩与高速耐久性。头部企业已实现全自动生产线与在线涡流探伤，保障批次一致性。然而，售后市场充斥非标再生轴承，游隙控制不严易引发异响或早期失效；电动车高转速工况对润滑脂高温稳定性提出新挑战；国产高端轴承在疲劳寿命与NVH性能上仍有提升空间。</w:t>
      </w:r>
      <w:r>
        <w:rPr>
          <w:rFonts w:hint="eastAsia"/>
        </w:rPr>
        <w:br/>
      </w:r>
      <w:r>
        <w:rPr>
          <w:rFonts w:hint="eastAsia"/>
        </w:rPr>
        <w:t>　　未来，车辆轴承将向智能化、轻量化与电驱适配深化。陶瓷混合轴承（钢圈+氮化硅球）将降低重量并提升极限转速；内置温度与振动传感器可预警磨损状态，接入整车健康管理系统。材料端，真空脱气冶炼与表面纳米涂层将延长服役寿命；生物基润滑脂将减少环境影响。在制造层面，数字孪生工厂将模拟全工况测试，缩短开发周期。同时，轴承再制造标准将规范旧件回收与翻新流程。车辆轴承将从“机械标准件”升级为“电动化底盘智能感知节点”，其技术壁垒体现在材料纯净度、设计仿真精度与系统集成能力的综合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10917a045458b" w:history="1">
        <w:r>
          <w:rPr>
            <w:rStyle w:val="Hyperlink"/>
          </w:rPr>
          <w:t>2026-2032年中国车辆轴承市场研究分析与前景趋势报告</w:t>
        </w:r>
      </w:hyperlink>
      <w:r>
        <w:rPr>
          <w:rFonts w:hint="eastAsia"/>
        </w:rPr>
        <w:t>》基于统计局、相关行业协会及科研机构的详实数据，系统分析了车辆轴承市场的规模现状、需求特征及价格走势。报告客观评估了车辆轴承行业技术水平及未来发展方向，对市场前景做出科学预测，并重点分析了车辆轴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车辆轴承行业概述</w:t>
      </w:r>
      <w:r>
        <w:rPr>
          <w:rFonts w:hint="eastAsia"/>
        </w:rPr>
        <w:br/>
      </w:r>
      <w:r>
        <w:rPr>
          <w:rFonts w:hint="eastAsia"/>
        </w:rPr>
        <w:t>　　第一节 车辆轴承定义与分类</w:t>
      </w:r>
      <w:r>
        <w:rPr>
          <w:rFonts w:hint="eastAsia"/>
        </w:rPr>
        <w:br/>
      </w:r>
      <w:r>
        <w:rPr>
          <w:rFonts w:hint="eastAsia"/>
        </w:rPr>
        <w:t>　　第二节 车辆轴承应用领域</w:t>
      </w:r>
      <w:r>
        <w:rPr>
          <w:rFonts w:hint="eastAsia"/>
        </w:rPr>
        <w:br/>
      </w:r>
      <w:r>
        <w:rPr>
          <w:rFonts w:hint="eastAsia"/>
        </w:rPr>
        <w:t>　　第三节 车辆轴承行业经济指标分析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车辆轴承产业链及经营模式分析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三、车辆轴承销售模式及销售渠道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全球车辆轴承市场发展综述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2020-2025年全球车辆轴承市场规模与趋势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主要国家与地区车辆轴承市场分析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2026-2032年全球车辆轴承行业发展趋势与前景预测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中国车辆轴承行业市场分析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2025-2026年车辆轴承产能与投资动态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一、国内车辆轴承产能及利用情况</w:t>
      </w:r>
      <w:r>
        <w:rPr>
          <w:rFonts w:hint="eastAsia"/>
        </w:rPr>
        <w:br/>
      </w:r>
      <w:r>
        <w:rPr>
          <w:rFonts w:hint="eastAsia"/>
        </w:rPr>
        <w:t>　　　　二、车辆轴承产能扩张与投资动态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2026-2032年车辆轴承行业产量统计与趋势预测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一、2020-2025年车辆轴承行业产量数据统计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1、2020-2025年车辆轴承产量及增长趋势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2、2020-2025年车辆轴承细分产品产量及份额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二、影响车辆轴承产量的关键因素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三、2026-2032年车辆轴承产量预测</w:t>
      </w:r>
      <w:r>
        <w:rPr>
          <w:rFonts w:hint="eastAsia"/>
        </w:rPr>
        <w:br/>
      </w:r>
      <w:r>
        <w:rPr>
          <w:rFonts w:hint="eastAsia"/>
        </w:rPr>
        <w:t>　　第三节 2026-2032年车辆轴承市场需求与销售分析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一、2025-2026年车辆轴承行业需求现状</w:t>
      </w:r>
      <w:r>
        <w:rPr>
          <w:rFonts w:hint="eastAsia"/>
        </w:rPr>
        <w:br/>
      </w:r>
      <w:r>
        <w:rPr>
          <w:rFonts w:hint="eastAsia"/>
        </w:rPr>
        <w:t>　　　　二、车辆轴承客户群体与需求特点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三、2020-2025年车辆轴承行业销售规模分析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四、2026-2032年车辆轴承市场增长潜力与规模预测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中国车辆轴承细分市场与下游应用领域分析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车辆轴承细分市场分析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一、2025-2026年车辆轴承主要细分产品市场现状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车辆轴承下游应用与客户群体分析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一、2025-2026年车辆轴承各应用领域市场现状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2025-2026年车辆轴承行业技术发展现状及趋势分析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车辆轴承行业技术发展方向、趋势预测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车辆轴承价格机制与竞争策略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一、2020-2025年车辆轴承市场价格走势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车辆轴承定价策略与方法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2026-2032年车辆轴承价格竞争态势与趋势预测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2025-2026年重点区域车辆轴承市场发展概况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二、2020-2025年车辆轴承市场需求规模情况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三、2026-2032年车辆轴承行业发展潜力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二、2020-2025年车辆轴承市场需求规模情况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三、2026-2032年车辆轴承行业发展潜力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二、2020-2025年车辆轴承市场需求规模情况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三、2026-2032年车辆轴承行业发展潜力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二、2020-2025年车辆轴承市场需求规模情况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三、2026-2032年车辆轴承行业发展潜力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二、2020-2025年车辆轴承市场需求规模情况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三、2026-2032年车辆轴承行业发展潜力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2020-2025年中国车辆轴承行业进出口情况分析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车辆轴承行业进口情况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一、2020-2025年车辆轴承进口规模及增长情况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二、车辆轴承主要进口来源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车辆轴承行业出口情况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一、2020-2025年车辆轴承出口规模及增长情况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二、车辆轴承主要出口目的地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2020-2025年中国车辆轴承行业总体发展与财务状况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2020-2025年中国车辆轴承行业规模情况</w:t>
      </w:r>
      <w:r>
        <w:rPr>
          <w:rFonts w:hint="eastAsia"/>
        </w:rPr>
        <w:br/>
      </w:r>
      <w:r>
        <w:rPr>
          <w:rFonts w:hint="eastAsia"/>
        </w:rPr>
        <w:t>　　　　一、车辆轴承行业企业数量规模</w:t>
      </w:r>
      <w:r>
        <w:rPr>
          <w:rFonts w:hint="eastAsia"/>
        </w:rPr>
        <w:br/>
      </w:r>
      <w:r>
        <w:rPr>
          <w:rFonts w:hint="eastAsia"/>
        </w:rPr>
        <w:t>　　　　二、车辆轴承行业从业人员规模</w:t>
      </w:r>
      <w:r>
        <w:rPr>
          <w:rFonts w:hint="eastAsia"/>
        </w:rPr>
        <w:br/>
      </w:r>
      <w:r>
        <w:rPr>
          <w:rFonts w:hint="eastAsia"/>
        </w:rPr>
        <w:t>　　　　三、车辆轴承行业市场敏感性分析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2020-2025年中国车辆轴承行业财务能力分析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一、车辆轴承行业盈利能力</w:t>
      </w:r>
      <w:r>
        <w:rPr>
          <w:rFonts w:hint="eastAsia"/>
        </w:rPr>
        <w:br/>
      </w:r>
      <w:r>
        <w:rPr>
          <w:rFonts w:hint="eastAsia"/>
        </w:rPr>
        <w:t>　　　　二、车辆轴承行业偿债能力</w:t>
      </w:r>
      <w:r>
        <w:rPr>
          <w:rFonts w:hint="eastAsia"/>
        </w:rPr>
        <w:br/>
      </w:r>
      <w:r>
        <w:rPr>
          <w:rFonts w:hint="eastAsia"/>
        </w:rPr>
        <w:t>　　　　三、车辆轴承行业营运能力</w:t>
      </w:r>
      <w:r>
        <w:rPr>
          <w:rFonts w:hint="eastAsia"/>
        </w:rPr>
        <w:br/>
      </w:r>
      <w:r>
        <w:rPr>
          <w:rFonts w:hint="eastAsia"/>
        </w:rPr>
        <w:t>　　　　四、车辆轴承行业发展能力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中国车辆轴承行业竞争格局分析</w:t>
      </w:r>
      <w:r>
        <w:rPr>
          <w:rFonts w:hint="eastAsia"/>
        </w:rPr>
        <w:br/>
      </w:r>
      <w:r>
        <w:rPr>
          <w:rFonts w:hint="eastAsia"/>
        </w:rPr>
        <w:t>　　第一节 车辆轴承行业竞争格局总览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2025-2026年车辆轴承行业竞争力分析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2020-2025年车辆轴承行业企业并购活动分析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2025-2026年车辆轴承行业会展与招投标活动分析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一、车辆轴承行业会展活动及其市场影响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2026年中国车辆轴承企业发展企业发展策略与建议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车辆轴承销售模式与渠道策略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车辆轴承品牌与市场推广策略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车辆轴承研发投入与技术创新能力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车辆轴承合作联盟与资源整合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中国车辆轴承行业风险与对策</w:t>
      </w:r>
      <w:r>
        <w:rPr>
          <w:rFonts w:hint="eastAsia"/>
        </w:rPr>
        <w:br/>
      </w:r>
      <w:r>
        <w:rPr>
          <w:rFonts w:hint="eastAsia"/>
        </w:rPr>
        <w:t>　　第一节 车辆轴承行业SWOT分析</w:t>
      </w:r>
      <w:r>
        <w:rPr>
          <w:rFonts w:hint="eastAsia"/>
        </w:rPr>
        <w:br/>
      </w:r>
      <w:r>
        <w:rPr>
          <w:rFonts w:hint="eastAsia"/>
        </w:rPr>
        <w:t>　　　　一、车辆轴承行业优势</w:t>
      </w:r>
      <w:r>
        <w:rPr>
          <w:rFonts w:hint="eastAsia"/>
        </w:rPr>
        <w:br/>
      </w:r>
      <w:r>
        <w:rPr>
          <w:rFonts w:hint="eastAsia"/>
        </w:rPr>
        <w:t>　　　　二、车辆轴承行业劣势</w:t>
      </w:r>
      <w:r>
        <w:rPr>
          <w:rFonts w:hint="eastAsia"/>
        </w:rPr>
        <w:br/>
      </w:r>
      <w:r>
        <w:rPr>
          <w:rFonts w:hint="eastAsia"/>
        </w:rPr>
        <w:t>　　　　三、车辆轴承市场机会</w:t>
      </w:r>
      <w:r>
        <w:rPr>
          <w:rFonts w:hint="eastAsia"/>
        </w:rPr>
        <w:br/>
      </w:r>
      <w:r>
        <w:rPr>
          <w:rFonts w:hint="eastAsia"/>
        </w:rPr>
        <w:t>　　　　四、车辆轴承市场威胁</w:t>
      </w:r>
      <w:r>
        <w:rPr>
          <w:rFonts w:hint="eastAsia"/>
        </w:rPr>
        <w:br/>
      </w:r>
      <w:r>
        <w:rPr>
          <w:rFonts w:hint="eastAsia"/>
        </w:rPr>
        <w:t>　　第二节 车辆轴承行业风险及对策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2026-2032年中国车辆轴承行业前景与发展趋势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2025-2026年车辆轴承行业发展环境分析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一、车辆轴承行业主管部门与监管体制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二、车辆轴承行业主要法律法规及政策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三、车辆轴承行业标准与质量监管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2026-2032年车辆轴承行业发展趋势与方向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2026-2032年车辆轴承行业发展潜力与机遇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车辆轴承行业研究结论与建议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中智:林:车辆轴承行业发展建议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车辆轴承行业历程</w:t>
      </w:r>
      <w:r>
        <w:rPr>
          <w:rFonts w:hint="eastAsia"/>
        </w:rPr>
        <w:br/>
      </w:r>
      <w:r>
        <w:rPr>
          <w:rFonts w:hint="eastAsia"/>
        </w:rPr>
        <w:t>　　图表 车辆轴承行业生命周期</w:t>
      </w:r>
      <w:r>
        <w:rPr>
          <w:rFonts w:hint="eastAsia"/>
        </w:rPr>
        <w:br/>
      </w:r>
      <w:r>
        <w:rPr>
          <w:rFonts w:hint="eastAsia"/>
        </w:rPr>
        <w:t>　　图表 车辆轴承行业产业链分析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2020-2025年中国车辆轴承行业市场规模及增长情况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2020-2025年车辆轴承行业市场容量分析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2020-2025年中国车辆轴承行业产能统计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2020-2025年中国车辆轴承行业产量及增长趋势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2020-2025年中国车辆轴承市场需求量及增速统计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2025年中国车辆轴承行业需求领域分布格局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2020-2025年中国车辆轴承行业销售收入分析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2020-2025年中国车辆轴承行业盈利情况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2020-2025年中国车辆轴承行业利润总额统计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2020-2025年中国车辆轴承进口数量分析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2020-2025年中国车辆轴承进口金额分析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2020-2025年中国车辆轴承出口数量分析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2020-2025年中国车辆轴承出口金额分析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2025年中国车辆轴承进口国家及地区分析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2025年中国车辆轴承出口国家及地区分析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2020-2025年中国车辆轴承行业企业数量情况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2020-2025年中国车辆轴承行业企业平均规模情况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**地区车辆轴承市场规模及增长情况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车辆轴承重点企业（一）经营情况分析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车辆轴承重点企业（一）主要经济指标情况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车辆轴承重点企业（一）盈利能力情况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车辆轴承重点企业（一）偿债能力情况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车辆轴承重点企业（一）运营能力情况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车辆轴承重点企业（一）成长能力情况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车辆轴承重点企业（二）基本信息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车辆轴承重点企业（二）经营情况分析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车辆轴承重点企业（二）主要经济指标情况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车辆轴承重点企业（二）盈利能力情况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车辆轴承重点企业（二）偿债能力情况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车辆轴承重点企业（二）运营能力情况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车辆轴承重点企业（二）成长能力情况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车辆轴承重点企业（三）基本信息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车辆轴承重点企业（三）经营情况分析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车辆轴承重点企业（三）主要经济指标情况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车辆轴承重点企业（三）盈利能力情况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车辆轴承重点企业（三）偿债能力情况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车辆轴承重点企业（三）运营能力情况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车辆轴承重点企业（三）成长能力情况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2026-2032年中国车辆轴承行业产能预测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2026-2032年中国车辆轴承行业产量预测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2026-2032年中国车辆轴承市场需求量预测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2026-2032年中国车辆轴承行业供需平衡预测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2026-2032年中国车辆轴承市场容量预测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2026-2032年中国车辆轴承市场规模预测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2026-2032年中国车辆轴承市场前景分析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2026-2032年中国车辆轴承发展趋势预测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10917a045458b" w:history="1">
        <w:r>
          <w:rPr>
            <w:rStyle w:val="Hyperlink"/>
          </w:rPr>
          <w:t>2026-2032年中国车辆轴承市场研究分析与前景趋势报告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10917a045458b" w:history="1">
        <w:r>
          <w:rPr>
            <w:rStyle w:val="Hyperlink"/>
          </w:rPr>
          <w:t>https://www.20087.com/1/35/CheLiangZhouChengHangYeQianJingFenXi.html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轴承图片、车辆轴承坏了修一下要多少钱、汽车有几个轴承、车辆轴承坏了还能开吗、汽车轴承多少公里更换、车辆轴承异响有什么后果、轴承坏了最明显的现象、车辆轴承在哪个位置、汽车上的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b998cbc674af2" w:history="1">
      <w:r>
        <w:rPr>
          <w:rStyle w:val="Hyperlink"/>
        </w:rPr>
        <w:t>2026-2032年中国车辆轴承市场研究分析与前景趋势报告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CheLiangZhouChengHangYeQianJingFenXi.html" TargetMode="External" Id="R1a310917a045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CheLiangZhouChengHangYeQianJingFenXi.html" TargetMode="External" Id="Rc80b998cbc67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2025-12-20T00:32:11Z</dcterms:created>
  <dcterms:modified xsi:type="dcterms:W3CDTF">2025-12-20T01:32:11Z</dcterms:modified>
  <dc:subject>2026-2032年中国车辆轴承市场研究分析与前景趋势报告</dc:subject>
  <dc:title>2026-2032年中国车辆轴承市场研究分析与前景趋势报告</dc:title>
  <cp:keywords>2026-2032年中国车辆轴承市场研究分析与前景趋势报告</cp:keywords>
  <dc:description>2026-2032年中国车辆轴承市场研究分析与前景趋势报告</dc:description>
</cp:coreProperties>
</file>