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1fc1f7d504321" w:history="1">
              <w:r>
                <w:rPr>
                  <w:rStyle w:val="Hyperlink"/>
                </w:rPr>
                <w:t>2025年中国电子加速器市场现状调研分析及发展前景报告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1fc1f7d504321" w:history="1">
              <w:r>
                <w:rPr>
                  <w:rStyle w:val="Hyperlink"/>
                </w:rPr>
                <w:t>2025年中国电子加速器市场现状调研分析及发展前景报告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1fc1f7d504321" w:history="1">
                <w:r>
                  <w:rPr>
                    <w:rStyle w:val="Hyperlink"/>
                  </w:rPr>
                  <w:t>https://www.20087.com/M_JiXieJiDian/52/DianZiJiaSuQiFaZhanQuShiYuCeFenXi.html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加速器是一种用于加速电子至接近光速的设备，广泛应用于物理研究、医学治疗、材料改性等领域。近年来，随着科学技术的不断进步，电子加速器的性能得到了显著提升，如实现更高的加速能量、更稳定的束流质量，满足了科学研究和工业应用的高要求。同时，随着小型化、便携式电子加速器的开发，其应用范围进一步扩展，如在食品辐照灭菌、医疗放射治疗中的应用，提高了设备的普及率和使用效率。</w:t>
      </w:r>
      <w:r>
        <w:rPr>
          <w:rFonts w:hint="eastAsia"/>
        </w:rPr>
        <w:br/>
      </w:r>
      <w:r>
        <w:rPr>
          <w:rFonts w:hint="eastAsia"/>
        </w:rPr>
        <w:t>　　未来，电子加速器的发展将更侧重于技术创新与应用拓展。一方面，通过深化与材料科学、核物理的融合，开发更高能量、更短脉冲的电子加速器，以适应粒子物理学研究、高能物理实验等前沿科学领域的需求。另一方面，探索电子加速器在环境保护、能源转换等领域的应用潜力，如开发用于空气净化、废水处理的电子束技术，或作为核聚变反应堆的辅助加热系统，拓宽其在环境治理、新能源领域的市场空间。此外，加强与人工智能、大数据技术的结合，如实现电子加速器的智能控制和数据分析，提高设备的运行效率和科研成果的产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1fc1f7d504321" w:history="1">
        <w:r>
          <w:rPr>
            <w:rStyle w:val="Hyperlink"/>
          </w:rPr>
          <w:t>2025年中国电子加速器市场现状调研分析及发展前景报告</w:t>
        </w:r>
      </w:hyperlink>
      <w:r>
        <w:rPr>
          <w:rFonts w:hint="eastAsia"/>
        </w:rPr>
        <w:t>》依托权威机构及相关协会的数据资料，全面解析了电子加速器行业现状、市场需求及市场规模，系统梳理了电子加速器产业链结构、价格趋势及各细分市场动态。报告对电子加速器市场前景与发展趋势进行了科学预测，重点分析了品牌竞争格局、市场集中度及主要企业的经营表现。同时，通过SWOT分析揭示了电子加速器行业面临的机遇与风险，为电子加速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电子加速器产品概述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电子加速器行业环境分析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一、2025年经济形势分析</w:t>
      </w:r>
      <w:r>
        <w:rPr>
          <w:rFonts w:hint="eastAsia"/>
        </w:rPr>
        <w:br/>
      </w:r>
      <w:r>
        <w:rPr>
          <w:rFonts w:hint="eastAsia"/>
        </w:rPr>
        <w:t>　　　　二、2025年我国经济形势分析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电子加速器行业上、下游产业链分析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一、钢材产业发展状况</w:t>
      </w:r>
      <w:r>
        <w:rPr>
          <w:rFonts w:hint="eastAsia"/>
        </w:rPr>
        <w:br/>
      </w:r>
      <w:r>
        <w:rPr>
          <w:rFonts w:hint="eastAsia"/>
        </w:rPr>
        <w:t>　　　　二、磁铁行业发展状况</w:t>
      </w:r>
      <w:r>
        <w:rPr>
          <w:rFonts w:hint="eastAsia"/>
        </w:rPr>
        <w:br/>
      </w:r>
      <w:r>
        <w:rPr>
          <w:rFonts w:hint="eastAsia"/>
        </w:rPr>
        <w:t>　　　　三、铜产业发展状况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一、医疗产业发展状况</w:t>
      </w:r>
      <w:r>
        <w:rPr>
          <w:rFonts w:hint="eastAsia"/>
        </w:rPr>
        <w:br/>
      </w:r>
      <w:r>
        <w:rPr>
          <w:rFonts w:hint="eastAsia"/>
        </w:rPr>
        <w:t>　　　　二、压力容器产业发展状况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电子加速器技术工艺发展趋势分析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　　一、直线加速器的原理</w:t>
      </w:r>
      <w:r>
        <w:rPr>
          <w:rFonts w:hint="eastAsia"/>
        </w:rPr>
        <w:br/>
      </w:r>
      <w:r>
        <w:rPr>
          <w:rFonts w:hint="eastAsia"/>
        </w:rPr>
        <w:t>　　　　二、电子直线加速器真空盒的结构及加工工艺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电子加速器国内市场综述</w:t>
      </w:r>
      <w:r>
        <w:rPr>
          <w:rFonts w:hint="eastAsia"/>
        </w:rPr>
        <w:br/>
      </w:r>
      <w:r>
        <w:rPr>
          <w:rFonts w:hint="eastAsia"/>
        </w:rPr>
        <w:t>　　第一节 电子加速器市场现状分析及预测</w:t>
      </w:r>
      <w:r>
        <w:rPr>
          <w:rFonts w:hint="eastAsia"/>
        </w:rPr>
        <w:br/>
      </w:r>
      <w:r>
        <w:rPr>
          <w:rFonts w:hint="eastAsia"/>
        </w:rPr>
        <w:t>　　第二节 电子加速器产品产量分析及预测</w:t>
      </w:r>
      <w:r>
        <w:rPr>
          <w:rFonts w:hint="eastAsia"/>
        </w:rPr>
        <w:br/>
      </w:r>
      <w:r>
        <w:rPr>
          <w:rFonts w:hint="eastAsia"/>
        </w:rPr>
        <w:t>　　第三节 电子加速器市场需求分析及预测</w:t>
      </w:r>
      <w:r>
        <w:rPr>
          <w:rFonts w:hint="eastAsia"/>
        </w:rPr>
        <w:br/>
      </w:r>
      <w:r>
        <w:rPr>
          <w:rFonts w:hint="eastAsia"/>
        </w:rPr>
        <w:t>　　第四节 电子加速器消费状况分析及预测</w:t>
      </w:r>
      <w:r>
        <w:rPr>
          <w:rFonts w:hint="eastAsia"/>
        </w:rPr>
        <w:br/>
      </w:r>
      <w:r>
        <w:rPr>
          <w:rFonts w:hint="eastAsia"/>
        </w:rPr>
        <w:t>　　第五节 电子加速器价格趋势分析</w:t>
      </w:r>
      <w:r>
        <w:rPr>
          <w:rFonts w:hint="eastAsia"/>
        </w:rPr>
        <w:br/>
      </w:r>
      <w:r>
        <w:rPr>
          <w:rFonts w:hint="eastAsia"/>
        </w:rPr>
        <w:t>　　第六节 电子加速器进出口量值分析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电子加速器主要生产厂商、经销商介绍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一、山东蓝孚电子加速器技术有限公司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二、无锡爱邦辐射技术有限公司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三、四川久环电气有限责任公司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四、山东新华医疗器械集团企业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五、原子高科股份有限公司企业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六、宁波超能科技股份有限公司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七、沈阳市中泰重型机械有限公司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八、兰州科近泰基新技术有限责任公司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一、鞍山雷盛电子有限公司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二、上海开杰电机成套工程有限公司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外生产商进口商概述</w:t>
      </w:r>
      <w:r>
        <w:rPr>
          <w:rFonts w:hint="eastAsia"/>
        </w:rPr>
        <w:br/>
      </w:r>
      <w:r>
        <w:rPr>
          <w:rFonts w:hint="eastAsia"/>
        </w:rPr>
        <w:t>　　　　一、日新高电压工程株式会社（NHV CORPORATION）</w:t>
      </w:r>
      <w:r>
        <w:rPr>
          <w:rFonts w:hint="eastAsia"/>
        </w:rPr>
        <w:br/>
      </w:r>
      <w:r>
        <w:rPr>
          <w:rFonts w:hint="eastAsia"/>
        </w:rPr>
        <w:t>　　　　二、美国瓦里安公司（VARIAN）</w:t>
      </w:r>
      <w:r>
        <w:rPr>
          <w:rFonts w:hint="eastAsia"/>
        </w:rPr>
        <w:br/>
      </w:r>
      <w:r>
        <w:rPr>
          <w:rFonts w:hint="eastAsia"/>
        </w:rPr>
        <w:t>　　　　三、日本川崎重工业株式会社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电子加速器国内拟在建项目分析及竞争对手动向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电子加速器国外市场分析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电子加速器行业未来发展预测及投资前景分析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电子加速器行业投资风险及防范措施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中智~林~：防范措施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2025-2031年财政收入</w:t>
      </w:r>
      <w:r>
        <w:rPr>
          <w:rFonts w:hint="eastAsia"/>
        </w:rPr>
        <w:br/>
      </w:r>
      <w:r>
        <w:rPr>
          <w:rFonts w:hint="eastAsia"/>
        </w:rPr>
        <w:t>　　图表 9 电子加速器技术指标</w:t>
      </w:r>
      <w:r>
        <w:rPr>
          <w:rFonts w:hint="eastAsia"/>
        </w:rPr>
        <w:br/>
      </w:r>
      <w:r>
        <w:rPr>
          <w:rFonts w:hint="eastAsia"/>
        </w:rPr>
        <w:t>　　图表 10 中国钢铁产业景气指数33</w:t>
      </w:r>
      <w:r>
        <w:rPr>
          <w:rFonts w:hint="eastAsia"/>
        </w:rPr>
        <w:br/>
      </w:r>
      <w:r>
        <w:rPr>
          <w:rFonts w:hint="eastAsia"/>
        </w:rPr>
        <w:t>　　图表 11 中国钢铁产业警惕指数34</w:t>
      </w:r>
      <w:r>
        <w:rPr>
          <w:rFonts w:hint="eastAsia"/>
        </w:rPr>
        <w:br/>
      </w:r>
      <w:r>
        <w:rPr>
          <w:rFonts w:hint="eastAsia"/>
        </w:rPr>
        <w:t>　　图表 12 规模以上企业的数量、主要经济指标（单位：亿元）</w:t>
      </w:r>
      <w:r>
        <w:rPr>
          <w:rFonts w:hint="eastAsia"/>
        </w:rPr>
        <w:br/>
      </w:r>
      <w:r>
        <w:rPr>
          <w:rFonts w:hint="eastAsia"/>
        </w:rPr>
        <w:t>　　图表 13 规模以上企业的主要效益指标（单位：亿元）</w:t>
      </w:r>
      <w:r>
        <w:rPr>
          <w:rFonts w:hint="eastAsia"/>
        </w:rPr>
        <w:br/>
      </w:r>
      <w:r>
        <w:rPr>
          <w:rFonts w:hint="eastAsia"/>
        </w:rPr>
        <w:t>　　图表 14 2025年全球ASME持证厂商数量前10位排名</w:t>
      </w:r>
      <w:r>
        <w:rPr>
          <w:rFonts w:hint="eastAsia"/>
        </w:rPr>
        <w:br/>
      </w:r>
      <w:r>
        <w:rPr>
          <w:rFonts w:hint="eastAsia"/>
        </w:rPr>
        <w:t>　　图表 15 全国ASME持证厂商数量分布统计（截止2024年底）</w:t>
      </w:r>
      <w:r>
        <w:rPr>
          <w:rFonts w:hint="eastAsia"/>
        </w:rPr>
        <w:br/>
      </w:r>
      <w:r>
        <w:rPr>
          <w:rFonts w:hint="eastAsia"/>
        </w:rPr>
        <w:t>　　图表 16 真空盒的工作原理和示意图</w:t>
      </w:r>
      <w:r>
        <w:rPr>
          <w:rFonts w:hint="eastAsia"/>
        </w:rPr>
        <w:br/>
      </w:r>
      <w:r>
        <w:rPr>
          <w:rFonts w:hint="eastAsia"/>
        </w:rPr>
        <w:t>　　图表 17 我国加速器能区构成（截止07年10月）</w:t>
      </w:r>
      <w:r>
        <w:rPr>
          <w:rFonts w:hint="eastAsia"/>
        </w:rPr>
        <w:br/>
      </w:r>
      <w:r>
        <w:rPr>
          <w:rFonts w:hint="eastAsia"/>
        </w:rPr>
        <w:t>　　图表 18 我国加速器能区构成比例（截止07年10月）</w:t>
      </w:r>
      <w:r>
        <w:rPr>
          <w:rFonts w:hint="eastAsia"/>
        </w:rPr>
        <w:br/>
      </w:r>
      <w:r>
        <w:rPr>
          <w:rFonts w:hint="eastAsia"/>
        </w:rPr>
        <w:t>　　图表 19 保守估计今后三年新增加速器构成</w:t>
      </w:r>
      <w:r>
        <w:rPr>
          <w:rFonts w:hint="eastAsia"/>
        </w:rPr>
        <w:br/>
      </w:r>
      <w:r>
        <w:rPr>
          <w:rFonts w:hint="eastAsia"/>
        </w:rPr>
        <w:t>　　图表 20 保守估计今后三年新增加速器构成份额比例</w:t>
      </w:r>
      <w:r>
        <w:rPr>
          <w:rFonts w:hint="eastAsia"/>
        </w:rPr>
        <w:br/>
      </w:r>
      <w:r>
        <w:rPr>
          <w:rFonts w:hint="eastAsia"/>
        </w:rPr>
        <w:t>　　图表 21 乐观估计今后三年新增加速器构成</w:t>
      </w:r>
      <w:r>
        <w:rPr>
          <w:rFonts w:hint="eastAsia"/>
        </w:rPr>
        <w:br/>
      </w:r>
      <w:r>
        <w:rPr>
          <w:rFonts w:hint="eastAsia"/>
        </w:rPr>
        <w:t>　　图表 22 乐观估计今后三年新增加速器构成份额比例</w:t>
      </w:r>
      <w:r>
        <w:rPr>
          <w:rFonts w:hint="eastAsia"/>
        </w:rPr>
        <w:br/>
      </w:r>
      <w:r>
        <w:rPr>
          <w:rFonts w:hint="eastAsia"/>
        </w:rPr>
        <w:t>　　图表 23 近3年山东蓝孚电子加速器技术有限公司资产负债率变化情况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近3年山东蓝孚电子加速器技术有限公司产权比率变化情况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近3年山东蓝孚电子加速器技术有限公司固定资产周转次数情况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近3年山东蓝孚电子加速器技术有限公司流动资产周转次数变化情况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近3年山东蓝孚电子加速器技术有限公司总资产周转次数变化情况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近3年山东蓝孚电子加速器技术有限公司销售毛利率变化情况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近3年无锡爱邦辐射技术有限公司资产负债率变化情况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近3年无锡爱邦辐射技术有限公司产权比率变化情况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近3年无锡爱邦辐射技术有限公司固定资产周转次数情况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近3年无锡爱邦辐射技术有限公司流动资产周转次数变化情况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近3年无锡爱邦辐射技术有限公司总资产周转次数变化情况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近3年无锡爱邦辐射技术有限公司销售毛利率变化情况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近3年四川久环电气有限责任公司资产负债率变化情况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近3年四川久环电气有限责任公司产权比率变化情况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近3年四川久环电气有限责任公司固定资产周转次数情况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近3年四川久环电气有限责任公司流动资产周转次数变化情况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近3年四川久环电气有限责任公司总资产周转次数变化情况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近3年四川久环电气有限责任公司销售毛利率变化情况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近3年山东新华医疗器械股份有限公司资产负债率变化情况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近3年山东新华医疗器械股份有限公司产权比率变化情况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近3年山东新华医疗器械股份有限公司固定资产周转次数情况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近3年山东新华医疗器械股份有限公司流动资产周转次数变化情况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近3年山东新华医疗器械股份有限公司总资产周转次数变化情况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近3年山东新华医疗器械股份有限公司销售毛利率变化情况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近3年原子高科股份有限公司资产负债率变化情况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近3年原子高科股份有限公司产权比率变化情况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近3年原子高科股份有限公司固定资产周转次数情况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近3年原子高科股份有限公司流动资产周转次数变化情况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近3年原子高科股份有限公司总资产周转次数变化情况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近3年原子高科股份有限公司销售毛利率变化情况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近3年宁波超能科技股份有限公司资产负债率变化情况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近3年宁波超能科技股份有限公司产权比率变化情况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近3年宁波超能科技股份有限公司固定资产周转次数情况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近3年宁波超能科技股份有限公司流动资产周转次数变化情况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近3年宁波超能科技股份有限公司总资产周转次数变化情况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近3年宁波超能科技股份有限公司销售毛利率变化情况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近3年沈阳市中泰重型机械有限公司资产负债率变化情况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近3年沈阳市中泰重型机械有限公司产权比率变化情况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近3年沈阳市中泰重型机械有限公司固定资产周转次数情况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近3年沈阳市中泰重型机械有限公司流动资产周转次数变化情况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近3年沈阳市中泰重型机械有限公司总资产周转次数变化情况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近3年沈阳市中泰重型机械有限公司销售毛利率变化情况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近3年兰州科近泰基新技术有限责任公司资产负债率变化情况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近3年兰州科近泰基新技术有限责任公司产权比率变化情况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近3年兰州科近泰基新技术有限责任公司固定资产周转次数情况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近3年兰州科近泰基新技术有限责任公司流动资产周转次数变化情况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近3年兰州科近泰基新技术有限责任公司总资产周转次数变化情况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近3年兰州科近泰基新技术有限责任公司销售毛利率变化情况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近3年鞍山雷盛电子有限公司资产负债率变化情况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近3年鞍山雷盛电子有限公司产权比率变化情况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近3年鞍山雷盛电子有限公司固定资产周转次数情况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近3年鞍山雷盛电子有限公司流动资产周转次数变化情况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近3年鞍山雷盛电子有限公司总资产周转次数变化情况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近3年鞍山雷盛电子有限公司销售毛利率变化情况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近3年上海开杰电机成套工程有限公司资产负债率变化情况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近3年上海开杰电机成套工程有限公司产权比率变化情况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近3年上海开杰电机成套工程有限公司固定资产周转次数情况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近3年上海开杰电机成套工程有限公司流动资产周转次数变化情况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近3年上海开杰电机成套工程有限公司总资产周转次数变化情况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近3年上海开杰电机成套工程有限公司销售毛利率变化情况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美国瓦里安公司2020-2025年收购列表</w:t>
      </w:r>
      <w:r>
        <w:rPr>
          <w:rFonts w:hint="eastAsia"/>
        </w:rPr>
        <w:br/>
      </w:r>
      <w:r>
        <w:rPr>
          <w:rFonts w:hint="eastAsia"/>
        </w:rPr>
        <w:t>　　图表 84 EA10/10型环形电子加速器运行参数</w:t>
      </w:r>
      <w:r>
        <w:rPr>
          <w:rFonts w:hint="eastAsia"/>
        </w:rPr>
        <w:br/>
      </w:r>
      <w:r>
        <w:rPr>
          <w:rFonts w:hint="eastAsia"/>
        </w:rPr>
        <w:t>　　表格 1 近4年山东蓝孚电子加速器技术有限公司资产负债率变化情况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近4年山东蓝孚电子加速器技术有限公司产权比率变化情况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近4年山东蓝孚电子加速器技术有限公司固定资产周转次数情况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近4年山东蓝孚电子加速器技术有限公司流动资产周转次数变化情况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近4年山东蓝孚电子加速器技术有限公司总资产周转次数变化情况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近4年山东蓝孚电子加速器技术有限公司销售毛利率变化情况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近4年无锡爱邦辐射技术有限公司资产负债率变化情况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近4年无锡爱邦辐射技术有限公司产权比率变化情况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近4年无锡爱邦辐射技术有限公司固定资产周转次数情况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近4年无锡爱邦辐射技术有限公司流动资产周转次数变化情况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近4年无锡爱邦辐射技术有限公司总资产周转次数变化情况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近4年无锡爱邦辐射技术有限公司销售毛利率变化情况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近4年四川久环电气有限责任公司资产负债率变化情况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近4年四川久环电气有限责任公司产权比率变化情况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近4年四川久环电气有限责任公司固定资产周转次数情况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近4年四川久环电气有限责任公司流动资产周转次数变化情况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近4年四川久环电气有限责任公司总资产周转次数变化情况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近4年四川久环电气有限责任公司销售毛利率变化情况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近4年山东新华医疗器械股份有限公司资产负债率变化情况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近4年山东新华医疗器械股份有限公司产权比率变化情况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近4年山东新华医疗器械股份有限公司固定资产周转次数情况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近4年山东新华医疗器械股份有限公司流动资产周转次数变化情况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近4年山东新华医疗器械股份有限公司总资产周转次数变化情况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近4年山东新华医疗器械股份有限公司销售毛利率变化情况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近4年原子高科股份有限公司资产负债率变化情况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近4年原子高科股份有限公司产权比率变化情况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近4年原子高科股份有限公司固定资产周转次数情况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近4年原子高科股份有限公司流动资产周转次数变化情况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近4年原子高科股份有限公司总资产周转次数变化情况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近4年原子高科股份有限公司销售毛利率变化情况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近4年宁波超能科技股份有限公司资产负债率变化情况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近4年宁波超能科技股份有限公司产权比率变化情况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近4年宁波超能科技股份有限公司固定资产周转次数情况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近4年宁波超能科技股份有限公司流动资产周转次数变化情况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近4年宁波超能科技股份有限公司总资产周转次数变化情况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近4年宁波超能科技股份有限公司销售毛利率变化情况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近4年沈阳市中泰重型机械有限公司资产负债率变化情况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近4年沈阳市中泰重型机械有限公司产权比率变化情况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近4年沈阳市中泰重型机械有限公司固定资产周转次数情况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近4年沈阳市中泰重型机械有限公司流动资产周转次数变化情况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近4年沈阳市中泰重型机械有限公司总资产周转次数变化情况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近4年沈阳市中泰重型机械有限公司销售毛利率变化情况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近4年兰州科近泰基新技术有限责任公司资产负债率变化情况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近4年兰州科近泰基新技术有限责任公司产权比率变化情况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近4年兰州科近泰基新技术有限责任公司固定资产周转次数情况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近4年兰州科近泰基新技术有限责任公司流动资产周转次数变化情况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近4年兰州科近泰基新技术有限责任公司总资产周转次数变化情况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近4年兰州科近泰基新技术有限责任公司销售毛利率变化情况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近4年鞍山雷盛电子有限公司资产负债率变化情况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近4年鞍山雷盛电子有限公司产权比率变化情况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近4年鞍山雷盛电子有限公司固定资产周转次数情况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近4年鞍山雷盛电子有限公司流动资产周转次数变化情况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近4年鞍山雷盛电子有限公司总资产周转次数变化情况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近4年鞍山雷盛电子有限公司销售毛利率变化情况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近4年上海开杰电机成套工程有限公司资产负债率变化情况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近4年上海开杰电机成套工程有限公司产权比率变化情况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近4年上海开杰电机成套工程有限公司固定资产周转次数情况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近4年上海开杰电机成套工程有限公司流动资产周转次数变化情况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近4年上海开杰电机成套工程有限公司总资产周转次数变化情况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近4年上海开杰电机成套工程有限公司销售毛利率变化情况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1fc1f7d504321" w:history="1">
        <w:r>
          <w:rPr>
            <w:rStyle w:val="Hyperlink"/>
          </w:rPr>
          <w:t>2025年中国电子加速器市场现状调研分析及发展前景报告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1fc1f7d504321" w:history="1">
        <w:r>
          <w:rPr>
            <w:rStyle w:val="Hyperlink"/>
          </w:rPr>
          <w:t>https://www.20087.com/M_JiXieJiDian/52/DianZiJiaSuQiFaZhanQuShiYuCeFenXi.html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加速器免费、电子加速器辐照原理、十大国内加速器排名、电子加速器是干什么用的、电子加速器辐照能量数据、电子加速器公式、电子加速器与Co60辐照效果的区别、电子加速器诱变育种、高能电子加速器用多大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0b2f4fb114306" w:history="1">
      <w:r>
        <w:rPr>
          <w:rStyle w:val="Hyperlink"/>
        </w:rPr>
        <w:t>2025年中国电子加速器市场现状调研分析及发展前景报告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DianZiJiaSuQiFaZhanQuShiYuCeFenXi.html" TargetMode="External" Id="R2a11fc1f7d50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DianZiJiaSuQiFaZhanQuShiYuCeFenXi.html" TargetMode="External" Id="Rd340b2f4fb11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2025-02-17T23:16:00Z</dcterms:created>
  <dcterms:modified xsi:type="dcterms:W3CDTF">2025-02-18T00:16:00Z</dcterms:modified>
  <dc:subject>2025年中国电子加速器市场现状调研分析及发展前景报告</dc:subject>
  <dc:title>2025年中国电子加速器市场现状调研分析及发展前景报告</dc:title>
  <cp:keywords>2025年中国电子加速器市场现状调研分析及发展前景报告</cp:keywords>
  <dc:description>2025年中国电子加速器市场现状调研分析及发展前景报告</dc:description>
</cp:coreProperties>
</file>