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b5771917840b2" w:history="1">
              <w:r>
                <w:rPr>
                  <w:rStyle w:val="Hyperlink"/>
                </w:rPr>
                <w:t>2026-2032年全球与中国3D视觉芯片行业市场调研及行业前景分析报告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b5771917840b2" w:history="1">
              <w:r>
                <w:rPr>
                  <w:rStyle w:val="Hyperlink"/>
                </w:rPr>
                <w:t>2026-2032年全球与中国3D视觉芯片行业市场调研及行业前景分析报告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b5771917840b2" w:history="1">
                <w:r>
                  <w:rPr>
                    <w:rStyle w:val="Hyperlink"/>
                  </w:rPr>
                  <w:t>https://www.20087.com/2/35/3DShiJueXinPianHangYeQianJingQuShi.html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视觉芯片是实现深度感知与空间建模的核心硬件，广泛应用于自动驾驶、机器人导航、AR/VR、安防监控、智能制造等领域。目前，3D视觉芯片主要基于飞行时间（ToF）、结构光、立体视觉等技术路线，具备实时获取物体三维信息的能力，能够大幅提升机器对环境的理解与交互水平。近年来，随着算法优化与半导体工艺的进步，3D视觉芯片的分辨率、精度和功耗指标不断提升，部分产品已实现高度集成化，支持端侧AI推理功能。然而，受限于成本、算力与环境适应性等因素，其大规模商业化落地仍处于探索阶段。</w:t>
      </w:r>
      <w:r>
        <w:rPr>
          <w:rFonts w:hint="eastAsia"/>
        </w:rPr>
        <w:br/>
      </w:r>
      <w:r>
        <w:rPr>
          <w:rFonts w:hint="eastAsia"/>
        </w:rPr>
        <w:t>　　未来，3D视觉芯片将向高精度、低功耗、多功能融合方向发展。随着硅光子学、量子点探测器等前沿技术的突破，新一代3D视觉芯片有望实现更高的灵敏度与动态范围，适应复杂光照条件下的稳定成像。同时，与AI加速单元的深度融合将使其具备更强的语义理解能力，赋能机器人自主导航、手势识别、行为分析等高级应用。此外，随着消费电子、车载系统、智能家居等市场的快速增长，3D视觉芯片的应用场景将进一步拓宽，推动产业链上下游协同创新。未来可能出现面向不同行业的专用芯片平台，实现从通用型产品向定制化解决方案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b5771917840b2" w:history="1">
        <w:r>
          <w:rPr>
            <w:rStyle w:val="Hyperlink"/>
          </w:rPr>
          <w:t>2026-2032年全球与中国3D视觉芯片行业市场调研及行业前景分析报告</w:t>
        </w:r>
      </w:hyperlink>
      <w:r>
        <w:rPr>
          <w:rFonts w:hint="eastAsia"/>
        </w:rPr>
        <w:t>》基于市场调研数据，系统分析了3D视觉芯片行业的市场现状与发展前景。报告从3D视觉芯片产业链角度出发，梳理了当前3D视觉芯片市场规模、价格走势和供需情况，并对未来几年的增长空间作出预测。研究涵盖了3D视觉芯片行业技术发展现状、创新方向以及重点企业的竞争格局，包括3D视觉芯片市场集中度和品牌策略分析。报告还针对3D视觉芯片细分领域和区域市场展开讨论，客观评估了3D视觉芯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按产品类型细分，全球3D视觉芯片市场规模2021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消费级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按应用细分，全球3D视觉芯片市场规模2021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智能门锁</w:t>
      </w:r>
      <w:r>
        <w:rPr>
          <w:rFonts w:hint="eastAsia"/>
        </w:rPr>
        <w:br/>
      </w:r>
      <w:r>
        <w:rPr>
          <w:rFonts w:hint="eastAsia"/>
        </w:rPr>
        <w:t>　　　　1.4.3 金融支付</w:t>
      </w:r>
      <w:r>
        <w:rPr>
          <w:rFonts w:hint="eastAsia"/>
        </w:rPr>
        <w:br/>
      </w:r>
      <w:r>
        <w:rPr>
          <w:rFonts w:hint="eastAsia"/>
        </w:rPr>
        <w:t>　　　　1.4.4 机器人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3D视觉芯片行业发展总体概况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3D视觉芯片行业发展主要特点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3D视觉芯片行业发展影响因素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3D视觉芯片有利因素</w:t>
      </w:r>
      <w:r>
        <w:rPr>
          <w:rFonts w:hint="eastAsia"/>
        </w:rPr>
        <w:br/>
      </w:r>
      <w:r>
        <w:rPr>
          <w:rFonts w:hint="eastAsia"/>
        </w:rPr>
        <w:t>　　　　1.5.3 .2 3D视觉芯片不利因素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全球市场，近三年3D视觉芯片主要企业占有率及排名（按销量）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3D视觉芯片主要企业在国际市场占有率（按销量，2023-2026）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2025年3D视觉芯片主要企业在国际市场排名（按销量）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全球市场主要企业3D视觉芯片销量（2023-2026）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全球市场，近三年3D视觉芯片主要企业占有率及排名（按收入）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3D视觉芯片主要企业在国际市场占有率（按收入，2023-2026）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2025年3D视觉芯片主要企业在国际市场排名（按收入）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全球市场主要企业3D视觉芯片销售收入（2023-2026）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全球市场主要企业3D视觉芯片销售价格（2023-2026）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中国市场，近三年3D视觉芯片主要企业占有率及排名（按销量）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3D视觉芯片主要企业在中国市场占有率（按销量，2023-2026）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2025年3D视觉芯片主要企业在中国市场排名（按销量）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中国市场主要企业3D视觉芯片销量（2023-2026）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中国市场，近三年3D视觉芯片主要企业占有率及排名（按收入）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3D视觉芯片主要企业在中国市场占有率（按收入，2023-2026）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2025年3D视觉芯片主要企业在中国市场排名（按收入）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中国市场主要企业3D视觉芯片销售收入（2023-2026）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全球主要厂商3D视觉芯片总部及产地分布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全球主要厂商成立时间及3D视觉芯片商业化日期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全球主要厂商3D视觉芯片产品类型及应用</w:t>
      </w:r>
      <w:r>
        <w:rPr>
          <w:rFonts w:hint="eastAsia"/>
        </w:rPr>
        <w:br/>
      </w:r>
      <w:r>
        <w:rPr>
          <w:rFonts w:hint="eastAsia"/>
        </w:rPr>
        <w:t>　　2.9 3D视觉芯片行业集中度、竞争程度分析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3D视觉芯片行业集中度分析：2025年全球Top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全球3D视觉芯片第一梯队、第二梯队和第三梯队生产商（品牌）及市场份额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全球3D视觉芯片总体规模分析</w:t>
      </w:r>
      <w:r>
        <w:rPr>
          <w:rFonts w:hint="eastAsia"/>
        </w:rPr>
        <w:br/>
      </w:r>
      <w:r>
        <w:rPr>
          <w:rFonts w:hint="eastAsia"/>
        </w:rPr>
        <w:t>　　3.1 全球3D视觉芯片供需现状及预测（2021-2032）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全球3D视觉芯片产能、产量、产能利用率及发展趋势（2021-2032）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全球3D视觉芯片产量、需求量及发展趋势（2021-2032）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全球主要地区3D视觉芯片产量及发展趋势（2021-2032）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全球主要地区3D视觉芯片产量（2021-2026）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全球主要地区3D视觉芯片产量（2027-2032）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全球主要地区3D视觉芯片产量市场份额（2021-2032）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中国3D视觉芯片供需现状及预测（2021-2032）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中国3D视觉芯片产能、产量、产能利用率及发展趋势（2021-2032）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中国3D视觉芯片产量、市场需求量及发展趋势（2021-2032）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中国市场3D视觉芯片进出口（2021-2032）</w:t>
      </w:r>
      <w:r>
        <w:rPr>
          <w:rFonts w:hint="eastAsia"/>
        </w:rPr>
        <w:br/>
      </w:r>
      <w:r>
        <w:rPr>
          <w:rFonts w:hint="eastAsia"/>
        </w:rPr>
        <w:t>　　3.4 全球3D视觉芯片销量及销售额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全球市场3D视觉芯片销售额（2021-2032）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全球市场3D视觉芯片销量（2021-2032）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全球市场3D视觉芯片价格趋势（2021-2032）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全球3D视觉芯片主要地区分析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全球主要地区3D视觉芯片市场规模分析：2021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全球主要地区3D视觉芯片销售收入及市场份额（2021-2026）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全球主要地区3D视觉芯片销售收入预测（2027-2032）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全球主要地区3D视觉芯片销量分析：2021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全球主要地区3D视觉芯片销量及市场份额预测（2027-2032）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中东市场3D视觉芯片销量、收入及增长率（2021-2032）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3D视觉芯片销量、收入、价格及毛利率（2021-2026）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不同产品类型3D视觉芯片分析</w:t>
      </w:r>
      <w:r>
        <w:rPr>
          <w:rFonts w:hint="eastAsia"/>
        </w:rPr>
        <w:br/>
      </w:r>
      <w:r>
        <w:rPr>
          <w:rFonts w:hint="eastAsia"/>
        </w:rPr>
        <w:t>　　6.1 全球不同产品类型3D视觉芯片销量（2021-2032）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全球不同产品类型3D视觉芯片销量预测（2027-2032）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全球不同产品类型3D视觉芯片收入（2021-2032）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全球不同产品类型3D视觉芯片收入预测（2027-2032）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全球不同产品类型3D视觉芯片价格走势（2021-2032）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中国不同产品类型3D视觉芯片销量（2021-2032）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中国不同产品类型3D视觉芯片销量预测（2027-2032）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中国不同产品类型3D视觉芯片收入（2021-2032）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中国不同产品类型3D视觉芯片收入预测（2027-2032）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不同应用3D视觉芯片分析</w:t>
      </w:r>
      <w:r>
        <w:rPr>
          <w:rFonts w:hint="eastAsia"/>
        </w:rPr>
        <w:br/>
      </w:r>
      <w:r>
        <w:rPr>
          <w:rFonts w:hint="eastAsia"/>
        </w:rPr>
        <w:t>　　7.1 全球不同应用3D视觉芯片销量（2021-2032）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全球不同应用3D视觉芯片销量预测（2027-2032）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全球不同应用3D视觉芯片收入（2021-2032）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全球不同应用3D视觉芯片收入预测（2027-2032）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全球不同应用3D视觉芯片价格走势（2021-2032）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中国不同应用3D视觉芯片销量（2021-2032）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中国不同应用3D视觉芯片销量及市场份额（2021-2026）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中国不同应用3D视觉芯片销量预测（2027-2032）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中国不同应用3D视觉芯片收入（2021-2032）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中国不同应用3D视觉芯片收入及市场份额（2021-2026）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中国不同应用3D视觉芯片收入预测（2027-2032）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3D视觉芯片行业发展趋势</w:t>
      </w:r>
      <w:r>
        <w:rPr>
          <w:rFonts w:hint="eastAsia"/>
        </w:rPr>
        <w:br/>
      </w:r>
      <w:r>
        <w:rPr>
          <w:rFonts w:hint="eastAsia"/>
        </w:rPr>
        <w:t>　　8.2 3D视觉芯片行业主要驱动因素</w:t>
      </w:r>
      <w:r>
        <w:rPr>
          <w:rFonts w:hint="eastAsia"/>
        </w:rPr>
        <w:br/>
      </w:r>
      <w:r>
        <w:rPr>
          <w:rFonts w:hint="eastAsia"/>
        </w:rPr>
        <w:t>　　8.3 3D视觉芯片中国企业SWOT分析</w:t>
      </w:r>
      <w:r>
        <w:rPr>
          <w:rFonts w:hint="eastAsia"/>
        </w:rPr>
        <w:br/>
      </w:r>
      <w:r>
        <w:rPr>
          <w:rFonts w:hint="eastAsia"/>
        </w:rPr>
        <w:t>　　8.4 中国3D视觉芯片行业政策环境分析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3D视觉芯片行业产业链简介</w:t>
      </w:r>
      <w:r>
        <w:rPr>
          <w:rFonts w:hint="eastAsia"/>
        </w:rPr>
        <w:br/>
      </w:r>
      <w:r>
        <w:rPr>
          <w:rFonts w:hint="eastAsia"/>
        </w:rPr>
        <w:t>　　　　9.1.1 3D视觉芯片行业供应链分析</w:t>
      </w:r>
      <w:r>
        <w:rPr>
          <w:rFonts w:hint="eastAsia"/>
        </w:rPr>
        <w:br/>
      </w:r>
      <w:r>
        <w:rPr>
          <w:rFonts w:hint="eastAsia"/>
        </w:rPr>
        <w:t>　　　　9.1.2 3D视觉芯片主要原料及供应情况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3D视觉芯片行业采购模式</w:t>
      </w:r>
      <w:r>
        <w:rPr>
          <w:rFonts w:hint="eastAsia"/>
        </w:rPr>
        <w:br/>
      </w:r>
      <w:r>
        <w:rPr>
          <w:rFonts w:hint="eastAsia"/>
        </w:rPr>
        <w:t>　　9.3 3D视觉芯片行业生产模式</w:t>
      </w:r>
      <w:r>
        <w:rPr>
          <w:rFonts w:hint="eastAsia"/>
        </w:rPr>
        <w:br/>
      </w:r>
      <w:r>
        <w:rPr>
          <w:rFonts w:hint="eastAsia"/>
        </w:rPr>
        <w:t>　　9.4 3D视觉芯片行业销售模式及销售渠道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按产品类型细分，全球3D视觉芯片市场规模2021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按应用细分，全球3D视觉芯片市场规模（CAGR）2021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3D视觉芯片行业发展主要特点</w:t>
      </w:r>
      <w:r>
        <w:rPr>
          <w:rFonts w:hint="eastAsia"/>
        </w:rPr>
        <w:br/>
      </w:r>
      <w:r>
        <w:rPr>
          <w:rFonts w:hint="eastAsia"/>
        </w:rPr>
        <w:t>　　表 4： 3D视觉芯片行业发展有利因素分析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3D视觉芯片行业发展不利因素分析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进入3D视觉芯片行业壁垒</w:t>
      </w:r>
      <w:r>
        <w:rPr>
          <w:rFonts w:hint="eastAsia"/>
        </w:rPr>
        <w:br/>
      </w:r>
      <w:r>
        <w:rPr>
          <w:rFonts w:hint="eastAsia"/>
        </w:rPr>
        <w:t>　　表 7： 3D视觉芯片主要企业在国际市场占有率（按销量，2023-2026）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2025年3D视觉芯片主要企业在国际市场排名（按销量）&amp;（千颗）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全球市场主要企业3D视觉芯片销量（2023-2026）&amp;（千颗）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3D视觉芯片主要企业在国际市场占有率（按收入，2023-2026）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2025年3D视觉芯片主要企业在国际市场排名（按收入）&amp;（万元）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全球市场主要企业3D视觉芯片销售收入（2023-2026）&amp;（万元）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全球市场主要企业3D视觉芯片销售价格（2023-2026）&amp;（元/颗）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3D视觉芯片主要企业在中国市场占有率（按销量，2023-2026）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2025年3D视觉芯片主要企业在中国市场排名（按销量）&amp;（千颗）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中国市场主要企业3D视觉芯片销量（2023-2026）&amp;（千颗）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3D视觉芯片主要企业在中国市场占有率（按收入，2023-2026）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2025年3D视觉芯片主要企业在中国市场排名（按收入）&amp;（万元）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中国市场主要企业3D视觉芯片销售收入（2023-2026）&amp;（万元）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全球主要厂商3D视觉芯片总部及产地分布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全球主要厂商成立时间及3D视觉芯片商业化日期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全球主要厂商3D视觉芯片产品类型及应用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2025年全球3D视觉芯片主要厂商市场地位（第一梯队、第二梯队和第三梯队）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全球3D视觉芯片市场投资、并购等现状分析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全球主要地区3D视觉芯片产量增速（CAGR）：（2021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全球主要地区3D视觉芯片产量（2021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全球主要地区3D视觉芯片产量（2021-2026）&amp;（千颗）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全球主要地区3D视觉芯片产量（2027-2032）&amp;（千颗）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全球主要地区3D视觉芯片产量市场份额（2021-2026）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全球主要地区3D视觉芯片产量市场份额（2027-2032）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中国市场3D视觉芯片产量、销量、进出口（2021-2026）&amp;（千颗）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中国市场3D视觉芯片产量、销量、进出口预测（2027-2032）&amp;（千颗）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全球主要地区3D视觉芯片销售收入增速：（2021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全球主要地区3D视觉芯片销售收入（2021-2026）&amp;（万元）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全球主要地区3D视觉芯片销售收入市场份额（2021-2026）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全球主要地区3D视觉芯片收入（2027-2032）&amp;（万元）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全球主要地区3D视觉芯片收入市场份额（2027-2032）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全球主要地区3D视觉芯片销量（千颗）：2021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全球主要地区3D视觉芯片销量（2021-2026）&amp;（千颗）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全球主要地区3D视觉芯片销量市场份额（2021-2026）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全球主要地区3D视觉芯片销量（2027-2032）&amp;（千颗）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全球主要地区3D视觉芯片销量份额（2027-2032）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3D视觉芯片销量（千颗）、收入（万元）、价格（元/颗）及毛利率（2021-2026）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3D视觉芯片销量（千颗）、收入（万元）、价格（元/颗）及毛利率（2021-2026）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3D视觉芯片销量（千颗）、收入（万元）、价格（元/颗）及毛利率（2021-2026）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3D视觉芯片销量（千颗）、收入（万元）、价格（元/颗）及毛利率（2021-2026）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3D视觉芯片销量（千颗）、收入（万元）、价格（元/颗）及毛利率（2021-2026）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3D视觉芯片销量（千颗）、收入（万元）、价格（元/颗）及毛利率（2021-2026）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3D视觉芯片销量（千颗）、收入（万元）、价格（元/颗）及毛利率（2021-2026）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3D视觉芯片生产基地、销售区域、竞争对手及市场地位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3D视觉芯片产品规格、参数及市场应用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3D视觉芯片销量（千颗）、收入（万元）、价格（元/颗）及毛利率（2021-2026）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全球不同产品类型3D视觉芯片销量（2021-2026）&amp;（千颗）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84： 全球不同产品类型3D视觉芯片销量市场份额（2021-2026）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全球不同产品类型3D视觉芯片销量预测（2027-2032）&amp;（千颗）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全球市场不同产品类型3D视觉芯片销量市场份额预测（2027-2032）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全球不同产品类型3D视觉芯片收入（2021-2026）&amp;（万元）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全球不同产品类型3D视觉芯片收入市场份额（2021-2026）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全球不同产品类型3D视觉芯片收入预测（2027-2032）&amp;（万元）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全球不同产品类型3D视觉芯片收入市场份额预测（2027-2032）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中国不同产品类型3D视觉芯片销量（2021-2026）&amp;（千颗）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92： 中国不同产品类型3D视觉芯片销量市场份额（2021-2026）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中国不同产品类型3D视觉芯片销量预测（2027-2032）&amp;（千颗）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全球市场不同产品类型3D视觉芯片销量市场份额预测（2027-2032）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中国不同产品类型3D视觉芯片收入（2021-2026）&amp;（万元）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中国不同产品类型3D视觉芯片收入市场份额（2021-2026）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中国不同产品类型3D视觉芯片收入预测（2027-2032）&amp;（万元）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中国不同产品类型3D视觉芯片收入市场份额预测（2027-2032）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全球不同应用3D视觉芯片销量（2021-2026）&amp;（千颗）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100： 全球不同应用3D视觉芯片销量市场份额（2021-2026）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全球不同应用3D视觉芯片销量预测（2027-2032）&amp;（千颗）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102： 全球市场不同应用3D视觉芯片销量市场份额预测（2027-2032）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全球不同应用3D视觉芯片收入（2021-2026）&amp;（万元）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全球不同应用3D视觉芯片收入市场份额（2021-2026）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全球不同应用3D视觉芯片收入预测（2027-2032）&amp;（万元）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全球不同应用3D视觉芯片收入市场份额预测（2027-2032）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中国不同应用3D视觉芯片销量（2021-2026）&amp;（千颗）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108： 中国不同应用3D视觉芯片销量市场份额（2021-2026）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中国不同应用3D视觉芯片销量预测（2027-2032）&amp;（千颗）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110： 中国市场不同应用3D视觉芯片销量市场份额预测（2027-2032）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中国不同应用3D视觉芯片收入（2021-2026）&amp;（万元）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中国不同应用3D视觉芯片收入市场份额（2021-2026）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中国不同应用3D视觉芯片收入预测（2027-2032）&amp;（万元）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中国不同应用3D视觉芯片收入市场份额预测（2027-2032）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3D视觉芯片行业发展趋势</w:t>
      </w:r>
      <w:r>
        <w:rPr>
          <w:rFonts w:hint="eastAsia"/>
        </w:rPr>
        <w:br/>
      </w:r>
      <w:r>
        <w:rPr>
          <w:rFonts w:hint="eastAsia"/>
        </w:rPr>
        <w:t>　　表 116： 3D视觉芯片行业主要驱动因素</w:t>
      </w:r>
      <w:r>
        <w:rPr>
          <w:rFonts w:hint="eastAsia"/>
        </w:rPr>
        <w:br/>
      </w:r>
      <w:r>
        <w:rPr>
          <w:rFonts w:hint="eastAsia"/>
        </w:rPr>
        <w:t>　　表 117： 3D视觉芯片行业供应链分析</w:t>
      </w:r>
      <w:r>
        <w:rPr>
          <w:rFonts w:hint="eastAsia"/>
        </w:rPr>
        <w:br/>
      </w:r>
      <w:r>
        <w:rPr>
          <w:rFonts w:hint="eastAsia"/>
        </w:rPr>
        <w:t>　　表 118： 3D视觉芯片上游原料供应商</w:t>
      </w:r>
      <w:r>
        <w:rPr>
          <w:rFonts w:hint="eastAsia"/>
        </w:rPr>
        <w:br/>
      </w:r>
      <w:r>
        <w:rPr>
          <w:rFonts w:hint="eastAsia"/>
        </w:rPr>
        <w:t>　　表 119： 3D视觉芯片主要地区不同应用客户分析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3D视觉芯片典型经销商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3D视觉芯片产品图片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全球不同产品类型3D视觉芯片销售额2021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全球不同产品类型3D视觉芯片市场份额2025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消费级产品图片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全球不同应用3D视觉芯片市场份额2025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智能门锁</w:t>
      </w:r>
      <w:r>
        <w:rPr>
          <w:rFonts w:hint="eastAsia"/>
        </w:rPr>
        <w:br/>
      </w:r>
      <w:r>
        <w:rPr>
          <w:rFonts w:hint="eastAsia"/>
        </w:rPr>
        <w:t>　　图 9： 金融支付</w:t>
      </w:r>
      <w:r>
        <w:rPr>
          <w:rFonts w:hint="eastAsia"/>
        </w:rPr>
        <w:br/>
      </w:r>
      <w:r>
        <w:rPr>
          <w:rFonts w:hint="eastAsia"/>
        </w:rPr>
        <w:t>　　图 10： 机器人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2025年全球前五大生产商3D视觉芯片市场份额</w:t>
      </w:r>
      <w:r>
        <w:rPr>
          <w:rFonts w:hint="eastAsia"/>
        </w:rPr>
        <w:br/>
      </w:r>
      <w:r>
        <w:rPr>
          <w:rFonts w:hint="eastAsia"/>
        </w:rPr>
        <w:t>　　图 13： 2025年全球3D视觉芯片第一梯队、第二梯队和第三梯队厂商及市场份额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全球3D视觉芯片产能、产量、产能利用率及发展趋势（2021-2032）&amp;（千颗）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全球3D视觉芯片产量、需求量及发展趋势（2021-2032）&amp;（千颗）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全球主要地区3D视觉芯片产量市场份额（2021-2032）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中国3D视觉芯片产能、产量、产能利用率及发展趋势（2021-2032）&amp;（千颗）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中国3D视觉芯片产量、市场需求量及发展趋势（2021-2032）&amp;（千颗）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全球3D视觉芯片市场销售额及增长率：（2021-2032）&amp;（万元）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全球市场3D视觉芯片市场规模：2021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全球市场3D视觉芯片销量及增长率（2021-2032）&amp;（千颗）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全球市场3D视觉芯片价格趋势（2021-2032）&amp;（元/颗）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23： 全球主要地区3D视觉芯片销售收入（2021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全球主要地区3D视觉芯片销售收入市场份额（2021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北美市场3D视觉芯片销量及增长率（2021-2032）&amp;（千颗）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26： 北美市场3D视觉芯片收入及增长率（2021-2032）&amp;（万元）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欧洲市场3D视觉芯片销量及增长率（2021-2032）&amp;（千颗）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欧洲市场3D视觉芯片收入及增长率（2021-2032）&amp;（万元）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中国市场3D视觉芯片销量及增长率（2021-2032）&amp;（千颗）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30： 中国市场3D视觉芯片收入及增长率（2021-2032）&amp;（万元）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日本市场3D视觉芯片销量及增长率（2021-2032）&amp;（千颗）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日本市场3D视觉芯片收入及增长率（2021-2032）&amp;（万元）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东南亚市场3D视觉芯片销量及增长率（2021-2032）&amp;（千颗）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34： 东南亚市场3D视觉芯片收入及增长率（2021-2032）&amp;（万元）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印度市场3D视觉芯片销量及增长率（2021-2032）&amp;（千颗）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36： 印度市场3D视觉芯片收入及增长率（2021-2032）&amp;（万元）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南美市场3D视觉芯片销量及增长率（2021-2032）&amp;（千颗）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38： 南美市场3D视觉芯片收入及增长率（2021-2032）&amp;（万元）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中东市场3D视觉芯片销量及增长率（2021-2032）&amp;（千颗）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40： 中东市场3D视觉芯片收入及增长率（2021-2032）&amp;（万元）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全球不同产品类型3D视觉芯片价格走势（2021-2032）&amp;（元/颗）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42： 全球不同应用3D视觉芯片价格走势（2021-2032）&amp;（元/颗）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43： 3D视觉芯片中国企业SWOT分析</w:t>
      </w:r>
      <w:r>
        <w:rPr>
          <w:rFonts w:hint="eastAsia"/>
        </w:rPr>
        <w:br/>
      </w:r>
      <w:r>
        <w:rPr>
          <w:rFonts w:hint="eastAsia"/>
        </w:rPr>
        <w:t>　　图 44： 3D视觉芯片产业链</w:t>
      </w:r>
      <w:r>
        <w:rPr>
          <w:rFonts w:hint="eastAsia"/>
        </w:rPr>
        <w:br/>
      </w:r>
      <w:r>
        <w:rPr>
          <w:rFonts w:hint="eastAsia"/>
        </w:rPr>
        <w:t>　　图 45： 3D视觉芯片行业采购模式分析</w:t>
      </w:r>
      <w:r>
        <w:rPr>
          <w:rFonts w:hint="eastAsia"/>
        </w:rPr>
        <w:br/>
      </w:r>
      <w:r>
        <w:rPr>
          <w:rFonts w:hint="eastAsia"/>
        </w:rPr>
        <w:t>　　图 46： 3D视觉芯片行业生产模式</w:t>
      </w:r>
      <w:r>
        <w:rPr>
          <w:rFonts w:hint="eastAsia"/>
        </w:rPr>
        <w:br/>
      </w:r>
      <w:r>
        <w:rPr>
          <w:rFonts w:hint="eastAsia"/>
        </w:rPr>
        <w:t>　　图 47： 3D视觉芯片行业销售模式分析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b5771917840b2" w:history="1">
        <w:r>
          <w:rPr>
            <w:rStyle w:val="Hyperlink"/>
          </w:rPr>
          <w:t>2026-2032年全球与中国3D视觉芯片行业市场调研及行业前景分析报告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b5771917840b2" w:history="1">
        <w:r>
          <w:rPr>
            <w:rStyle w:val="Hyperlink"/>
          </w:rPr>
          <w:t>https://www.20087.com/2/35/3DShiJueXinPianHangYeQianJingQuShi.html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热点：3D视觉公司、3d视觉 芯片、3D视觉概念股一览表、视觉芯片的研究进展、视觉3D、视觉芯片概念股、视觉芯片、视觉芯片百度百科、3d打印芯片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3654117f24e33" w:history="1">
      <w:r>
        <w:rPr>
          <w:rStyle w:val="Hyperlink"/>
        </w:rPr>
        <w:t>2026-2032年全球与中国3D视觉芯片行业市场调研及行业前景分析报告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3DShiJueXinPianHangYeQianJingQuShi.html" TargetMode="External" Id="R5d6b57719178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3DShiJueXinPianHangYeQianJingQuShi.html" TargetMode="External" Id="R38b3654117f2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2026-01-25T23:33:02Z</dcterms:created>
  <dcterms:modified xsi:type="dcterms:W3CDTF">2026-01-26T00:33:02Z</dcterms:modified>
  <dc:subject>2026-2032年全球与中国3D视觉芯片行业市场调研及行业前景分析报告</dc:subject>
  <dc:title>2026-2032年全球与中国3D视觉芯片行业市场调研及行业前景分析报告</dc:title>
  <cp:keywords>2026-2032年全球与中国3D视觉芯片行业市场调研及行业前景分析报告</cp:keywords>
  <dc:description>2026-2032年全球与中国3D视觉芯片行业市场调研及行业前景分析报告</dc:description>
</cp:coreProperties>
</file>