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c064c84314633" w:history="1">
              <w:r>
                <w:rPr>
                  <w:rStyle w:val="Hyperlink"/>
                </w:rPr>
                <w:t>2026-2032年全球与中国CAD CAM牙科铣床市场调查研究及发展前景报告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c064c84314633" w:history="1">
              <w:r>
                <w:rPr>
                  <w:rStyle w:val="Hyperlink"/>
                </w:rPr>
                <w:t>2026-2032年全球与中国CAD CAM牙科铣床市场调查研究及发展前景报告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c064c84314633" w:history="1">
                <w:r>
                  <w:rPr>
                    <w:rStyle w:val="Hyperlink"/>
                  </w:rPr>
                  <w:t>https://www.20087.com/2/85/CAD-CAMYaKeXianChuangFaZhanQianJingFenXi.html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CAD/CAM牙科铣床是数字化口腔修复的核心设备，通过集成三维扫描、计算机辅助设计与五轴联动精密铣削，实现牙冠、桥体、贴面及种植导板的椅旁即时制作。目前，CAD CAM牙科铣床主流设备采用高速电主轴（&gt;60,000 rpm）与硬质合金或金刚石刀具，支持氧化锆、玻璃陶瓷、PMMA及金属等多种材料加工，精度可达±10微米。系统普遍配备自动换刀、刀具磨损补偿及远程诊断功能，大幅缩短患者就诊次数。然而，设备在处理超薄修复体或高透性多层瓷块时仍存在边缘崩裂风险，且软件操作逻辑复杂，对医生数字化技能提出较高要求。</w:t>
      </w:r>
      <w:r>
        <w:rPr>
          <w:rFonts w:hint="eastAsia"/>
        </w:rPr>
        <w:br/>
      </w:r>
      <w:r>
        <w:rPr>
          <w:rFonts w:hint="eastAsia"/>
        </w:rPr>
        <w:t>　　未来，CAD/CAM牙科铣床将向全流程自动化与材料-设备协同创新方向演进。AI驱动的自动解剖形态生成与咬合分析可降低设计门槛；而机器人辅助上下料与刀具管理将实现无人值守夜间加工。在材料端，新型可铣削复合树脂与梯度色瓷块将推动美学修复边界扩展；在连接性上，设备将无缝接入区域口腔健康云平台，支持病例共享与质量追溯。此外，桌面级低成本机型将加速基层诊所普及。长远看，CAD/CAM牙科铣床将从单机设备进化为智慧口腔诊疗生态的制造中枢，重塑“诊断—设计—制造—交付”服务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c064c84314633" w:history="1">
        <w:r>
          <w:rPr>
            <w:rStyle w:val="Hyperlink"/>
          </w:rPr>
          <w:t>2026-2032年全球与中国CAD CAM牙科铣床市场调查研究及发展前景报告</w:t>
        </w:r>
      </w:hyperlink>
      <w:r>
        <w:rPr>
          <w:rFonts w:hint="eastAsia"/>
        </w:rPr>
        <w:t>》基于对CAD CAM牙科铣床行业的长期监测研究，结合CAD CAM牙科铣床行业供需关系变化规律、产品消费结构、应用领域拓展、市场发展环境及政策支持等多维度分析，采用定量与定性相结合的科学方法，对行业内重点企业进行了系统研究。报告全面呈现了CAD CAM牙科铣床行业的市场规模、技术现状、发展趋势及竞争格局，并通过SWOT分析揭示了行业机遇与潜在风险，为投资决策提供了科学依据和实用参考。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中国CAD CAM牙科铣床概述</w:t>
      </w:r>
      <w:r>
        <w:rPr>
          <w:rFonts w:hint="eastAsia"/>
        </w:rPr>
        <w:br/>
      </w:r>
      <w:r>
        <w:rPr>
          <w:rFonts w:hint="eastAsia"/>
        </w:rPr>
        <w:t>　　第一节 CAD CAM牙科铣床行业定义</w:t>
      </w:r>
      <w:r>
        <w:rPr>
          <w:rFonts w:hint="eastAsia"/>
        </w:rPr>
        <w:br/>
      </w:r>
      <w:r>
        <w:rPr>
          <w:rFonts w:hint="eastAsia"/>
        </w:rPr>
        <w:t>　　第二节 CAD CAM牙科铣床行业发展特性</w:t>
      </w:r>
      <w:r>
        <w:rPr>
          <w:rFonts w:hint="eastAsia"/>
        </w:rPr>
        <w:br/>
      </w:r>
      <w:r>
        <w:rPr>
          <w:rFonts w:hint="eastAsia"/>
        </w:rPr>
        <w:t>　　第三节 CAD CAM牙科铣床产业链分析</w:t>
      </w:r>
      <w:r>
        <w:rPr>
          <w:rFonts w:hint="eastAsia"/>
        </w:rPr>
        <w:br/>
      </w:r>
      <w:r>
        <w:rPr>
          <w:rFonts w:hint="eastAsia"/>
        </w:rPr>
        <w:t>　　第四节 CAD CAM牙科铣床行业生命周期分析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中国CAD CAM牙科铣床发展环境分析</w:t>
      </w:r>
      <w:r>
        <w:rPr>
          <w:rFonts w:hint="eastAsia"/>
        </w:rPr>
        <w:br/>
      </w:r>
      <w:r>
        <w:rPr>
          <w:rFonts w:hint="eastAsia"/>
        </w:rPr>
        <w:t>　　第一节 CAD CAM牙科铣床行业经济环境分析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CAD CAM牙科铣床行业相关政策、标准</w:t>
      </w:r>
      <w:r>
        <w:rPr>
          <w:rFonts w:hint="eastAsia"/>
        </w:rPr>
        <w:br/>
      </w:r>
      <w:r>
        <w:rPr>
          <w:rFonts w:hint="eastAsia"/>
        </w:rPr>
        <w:t>　　第三节 CAD CAM牙科铣床行业相关发展规划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2025-2026年CAD CAM牙科铣床行业技术发展现状及趋势分析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CAD CAM牙科铣床行业技术发展现状分析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国内外CAD CAM牙科铣床行业技术差异与原因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CAD CAM牙科铣床行业技术发展方向、趋势预测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提升CAD CAM牙科铣床行业技术能力策略建议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全球CAD CAM牙科铣床市场发展概况</w:t>
      </w:r>
      <w:r>
        <w:rPr>
          <w:rFonts w:hint="eastAsia"/>
        </w:rPr>
        <w:br/>
      </w:r>
      <w:r>
        <w:rPr>
          <w:rFonts w:hint="eastAsia"/>
        </w:rPr>
        <w:t>　　第一节 全球CAD CAM牙科铣床市场发展分析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北美地区主要国家CAD CAM牙科铣床市场概况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欧洲地区主要国家CAD CAM牙科铣床市场概况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亚洲地区主要国家CAD CAM牙科铣床市场概况</w:t>
      </w:r>
      <w:r>
        <w:rPr>
          <w:rFonts w:hint="eastAsia"/>
        </w:rPr>
        <w:br/>
      </w:r>
      <w:r>
        <w:rPr>
          <w:rFonts w:hint="eastAsia"/>
        </w:rPr>
        <w:t>　　第五节 全球CAD CAM牙科铣床市场发展预测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中国CAD CAM牙科铣床发展现状</w:t>
      </w:r>
      <w:r>
        <w:rPr>
          <w:rFonts w:hint="eastAsia"/>
        </w:rPr>
        <w:br/>
      </w:r>
      <w:r>
        <w:rPr>
          <w:rFonts w:hint="eastAsia"/>
        </w:rPr>
        <w:t>　　第一节 中国CAD CAM牙科铣床市场现状分析</w:t>
      </w:r>
      <w:r>
        <w:rPr>
          <w:rFonts w:hint="eastAsia"/>
        </w:rPr>
        <w:br/>
      </w:r>
      <w:r>
        <w:rPr>
          <w:rFonts w:hint="eastAsia"/>
        </w:rPr>
        <w:t>　　第二节 中国CAD CAM牙科铣床行业产量情况分析及预测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一、CAD CAM牙科铣床总体产能规模</w:t>
      </w:r>
      <w:r>
        <w:rPr>
          <w:rFonts w:hint="eastAsia"/>
        </w:rPr>
        <w:br/>
      </w:r>
      <w:r>
        <w:rPr>
          <w:rFonts w:hint="eastAsia"/>
        </w:rPr>
        <w:t>　　　　二、CAD CAM牙科铣床生产区域分布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三、2020-2025年中国CAD CAM牙科铣床行业产量统计分析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三、2026-2032年中国CAD CAM牙科铣床行业产量预测分析</w:t>
      </w:r>
      <w:r>
        <w:rPr>
          <w:rFonts w:hint="eastAsia"/>
        </w:rPr>
        <w:br/>
      </w:r>
      <w:r>
        <w:rPr>
          <w:rFonts w:hint="eastAsia"/>
        </w:rPr>
        <w:t>　　第三节 中国CAD CAM牙科铣床市场需求分析及预测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一、中国CAD CAM牙科铣床市场需求特点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二、2020-2025年中国CAD CAM牙科铣床市场需求量统计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三、2026-2032年中国CAD CAM牙科铣床市场需求量预测</w:t>
      </w:r>
      <w:r>
        <w:rPr>
          <w:rFonts w:hint="eastAsia"/>
        </w:rPr>
        <w:br/>
      </w:r>
      <w:r>
        <w:rPr>
          <w:rFonts w:hint="eastAsia"/>
        </w:rPr>
        <w:t>　　第四节 中国CAD CAM牙科铣床价格趋势分析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一、2020-2025年中国CAD CAM牙科铣床市场价格趋势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二、2026-2032年中国CAD CAM牙科铣床市场价格走势预测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CAD CAM牙科铣床市场特性分析</w:t>
      </w:r>
      <w:r>
        <w:rPr>
          <w:rFonts w:hint="eastAsia"/>
        </w:rPr>
        <w:br/>
      </w:r>
      <w:r>
        <w:rPr>
          <w:rFonts w:hint="eastAsia"/>
        </w:rPr>
        <w:t>　　第一节 CAD CAM牙科铣床行业集中度分析</w:t>
      </w:r>
      <w:r>
        <w:rPr>
          <w:rFonts w:hint="eastAsia"/>
        </w:rPr>
        <w:br/>
      </w:r>
      <w:r>
        <w:rPr>
          <w:rFonts w:hint="eastAsia"/>
        </w:rPr>
        <w:t>　　第二节 CAD CAM牙科铣床行业SWOT分析</w:t>
      </w:r>
      <w:r>
        <w:rPr>
          <w:rFonts w:hint="eastAsia"/>
        </w:rPr>
        <w:br/>
      </w:r>
      <w:r>
        <w:rPr>
          <w:rFonts w:hint="eastAsia"/>
        </w:rPr>
        <w:t>　　　　一、CAD CAM牙科铣床行业优势</w:t>
      </w:r>
      <w:r>
        <w:rPr>
          <w:rFonts w:hint="eastAsia"/>
        </w:rPr>
        <w:br/>
      </w:r>
      <w:r>
        <w:rPr>
          <w:rFonts w:hint="eastAsia"/>
        </w:rPr>
        <w:t>　　　　二、CAD CAM牙科铣床行业劣势</w:t>
      </w:r>
      <w:r>
        <w:rPr>
          <w:rFonts w:hint="eastAsia"/>
        </w:rPr>
        <w:br/>
      </w:r>
      <w:r>
        <w:rPr>
          <w:rFonts w:hint="eastAsia"/>
        </w:rPr>
        <w:t>　　　　三、CAD CAM牙科铣床行业机会</w:t>
      </w:r>
      <w:r>
        <w:rPr>
          <w:rFonts w:hint="eastAsia"/>
        </w:rPr>
        <w:br/>
      </w:r>
      <w:r>
        <w:rPr>
          <w:rFonts w:hint="eastAsia"/>
        </w:rPr>
        <w:t>　　　　四、CAD CAM牙科铣床行业风险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2020-2025年CAD CAM牙科铣床行业经济运行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2020-2025年中国CAD CAM牙科铣床行业盈利能力分析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2020-2025年中国CAD CAM牙科铣床行业发展能力分析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2020-2025年CAD CAM牙科铣床行业偿债能力分析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2020-2025年CAD CAM牙科铣床制造企业数量分析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中国CAD CAM牙科铣床行业重点地区发展分析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**地区CAD CAM牙科铣床市场发展分析</w:t>
      </w:r>
      <w:r>
        <w:rPr>
          <w:rFonts w:hint="eastAsia"/>
        </w:rPr>
        <w:br/>
      </w:r>
      <w:r>
        <w:rPr>
          <w:rFonts w:hint="eastAsia"/>
        </w:rPr>
        <w:t>　　第三节 **地区CAD CAM牙科铣床市场发展分析</w:t>
      </w:r>
      <w:r>
        <w:rPr>
          <w:rFonts w:hint="eastAsia"/>
        </w:rPr>
        <w:br/>
      </w:r>
      <w:r>
        <w:rPr>
          <w:rFonts w:hint="eastAsia"/>
        </w:rPr>
        <w:t>　　第四节 **地区CAD CAM牙科铣床市场发展分析</w:t>
      </w:r>
      <w:r>
        <w:rPr>
          <w:rFonts w:hint="eastAsia"/>
        </w:rPr>
        <w:br/>
      </w:r>
      <w:r>
        <w:rPr>
          <w:rFonts w:hint="eastAsia"/>
        </w:rPr>
        <w:t>　　第五节 **地区CAD CAM牙科铣床市场发展分析</w:t>
      </w:r>
      <w:r>
        <w:rPr>
          <w:rFonts w:hint="eastAsia"/>
        </w:rPr>
        <w:br/>
      </w:r>
      <w:r>
        <w:rPr>
          <w:rFonts w:hint="eastAsia"/>
        </w:rPr>
        <w:t>　　第六节 **地区CAD CAM牙科铣床市场发展分析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2020-2025年中国CAD CAM牙科铣床进出口分析</w:t>
      </w:r>
      <w:r>
        <w:rPr>
          <w:rFonts w:hint="eastAsia"/>
        </w:rPr>
        <w:br/>
      </w:r>
      <w:r>
        <w:rPr>
          <w:rFonts w:hint="eastAsia"/>
        </w:rPr>
        <w:t>　　第一节 CAD CAM牙科铣床进口情况分析</w:t>
      </w:r>
      <w:r>
        <w:rPr>
          <w:rFonts w:hint="eastAsia"/>
        </w:rPr>
        <w:br/>
      </w:r>
      <w:r>
        <w:rPr>
          <w:rFonts w:hint="eastAsia"/>
        </w:rPr>
        <w:t>　　第二节 CAD CAM牙科铣床出口情况分析</w:t>
      </w:r>
      <w:r>
        <w:rPr>
          <w:rFonts w:hint="eastAsia"/>
        </w:rPr>
        <w:br/>
      </w:r>
      <w:r>
        <w:rPr>
          <w:rFonts w:hint="eastAsia"/>
        </w:rPr>
        <w:t>　　第三节 影响CAD CAM牙科铣床进出口因素分析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主要CAD CAM牙科铣床生产企业及竞争格局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三、企业CAD CAM牙科铣床经营状况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三、企业CAD CAM牙科铣床经营状况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三、企业CAD CAM牙科铣床经营状况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三、企业CAD CAM牙科铣床经营状况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三、企业CAD CAM牙科铣床经营状况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三、企业CAD CAM牙科铣床经营状况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CAD CAM牙科铣床行业投资战略研究</w:t>
      </w:r>
      <w:r>
        <w:rPr>
          <w:rFonts w:hint="eastAsia"/>
        </w:rPr>
        <w:br/>
      </w:r>
      <w:r>
        <w:rPr>
          <w:rFonts w:hint="eastAsia"/>
        </w:rPr>
        <w:t>　　第一节 CAD CAM牙科铣床行业发展战略研究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对我国CAD CAM牙科铣床品牌的战略思考</w:t>
      </w:r>
      <w:r>
        <w:rPr>
          <w:rFonts w:hint="eastAsia"/>
        </w:rPr>
        <w:br/>
      </w:r>
      <w:r>
        <w:rPr>
          <w:rFonts w:hint="eastAsia"/>
        </w:rPr>
        <w:t>　　　　一、CAD CAM牙科铣床品牌的重要性</w:t>
      </w:r>
      <w:r>
        <w:rPr>
          <w:rFonts w:hint="eastAsia"/>
        </w:rPr>
        <w:br/>
      </w:r>
      <w:r>
        <w:rPr>
          <w:rFonts w:hint="eastAsia"/>
        </w:rPr>
        <w:t>　　　　二、CAD CAM牙科铣床实施品牌战略的意义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三、CAD CAM牙科铣床企业品牌的现状分析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四、我国CAD CAM牙科铣床企业的品牌战略</w:t>
      </w:r>
      <w:r>
        <w:rPr>
          <w:rFonts w:hint="eastAsia"/>
        </w:rPr>
        <w:br/>
      </w:r>
      <w:r>
        <w:rPr>
          <w:rFonts w:hint="eastAsia"/>
        </w:rPr>
        <w:t>　　　　五、CAD CAM牙科铣床品牌战略管理的策略</w:t>
      </w:r>
      <w:r>
        <w:rPr>
          <w:rFonts w:hint="eastAsia"/>
        </w:rPr>
        <w:br/>
      </w:r>
      <w:r>
        <w:rPr>
          <w:rFonts w:hint="eastAsia"/>
        </w:rPr>
        <w:t>　　第三节 CAD CAM牙科铣床经营策略分析</w:t>
      </w:r>
      <w:r>
        <w:rPr>
          <w:rFonts w:hint="eastAsia"/>
        </w:rPr>
        <w:br/>
      </w:r>
      <w:r>
        <w:rPr>
          <w:rFonts w:hint="eastAsia"/>
        </w:rPr>
        <w:t>　　　　一、CAD CAM牙科铣床市场细分策略</w:t>
      </w:r>
      <w:r>
        <w:rPr>
          <w:rFonts w:hint="eastAsia"/>
        </w:rPr>
        <w:br/>
      </w:r>
      <w:r>
        <w:rPr>
          <w:rFonts w:hint="eastAsia"/>
        </w:rPr>
        <w:t>　　　　二、CAD CAM牙科铣床市场创新策略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四、CAD CAM牙科铣床新产品差异化战略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2026-2032年中国CAD CAM牙科铣床发展趋势预测及投资风险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2026年CAD CAM牙科铣床市场前景分析</w:t>
      </w:r>
      <w:r>
        <w:rPr>
          <w:rFonts w:hint="eastAsia"/>
        </w:rPr>
        <w:br/>
      </w:r>
      <w:r>
        <w:rPr>
          <w:rFonts w:hint="eastAsia"/>
        </w:rPr>
        <w:t>　　第二节 2026年CAD CAM牙科铣床行业发展趋势预测</w:t>
      </w:r>
      <w:r>
        <w:rPr>
          <w:rFonts w:hint="eastAsia"/>
        </w:rPr>
        <w:br/>
      </w:r>
      <w:r>
        <w:rPr>
          <w:rFonts w:hint="eastAsia"/>
        </w:rPr>
        <w:t>　　第三节 CAD CAM牙科铣床行业投资风险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CAD CAM牙科铣床投资建议</w:t>
      </w:r>
      <w:r>
        <w:rPr>
          <w:rFonts w:hint="eastAsia"/>
        </w:rPr>
        <w:br/>
      </w:r>
      <w:r>
        <w:rPr>
          <w:rFonts w:hint="eastAsia"/>
        </w:rPr>
        <w:t>　　第一节 CAD CAM牙科铣床行业投资环境分析</w:t>
      </w:r>
      <w:r>
        <w:rPr>
          <w:rFonts w:hint="eastAsia"/>
        </w:rPr>
        <w:br/>
      </w:r>
      <w:r>
        <w:rPr>
          <w:rFonts w:hint="eastAsia"/>
        </w:rPr>
        <w:t>　　第二节 CAD CAM牙科铣床行业投资进入壁垒分析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2020-2025年中国CAD CAM牙科铣床市场规模及增长情况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2020-2025年中国CAD CAM牙科铣床行业产量及增长趋势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2026-2032年中国CAD CAM牙科铣床行业产量预测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2020-2025年中国CAD CAM牙科铣床行业市场需求及增长情况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2026-2032年中国CAD CAM牙科铣床行业市场需求预测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**地区CAD CAM牙科铣床市场规模及增长情况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**地区CAD CAM牙科铣床行业市场需求情况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**地区CAD CAM牙科铣床市场规模及增长情况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**地区CAD CAM牙科铣床行业市场需求情况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2020-2025年中国CAD CAM牙科铣床行业出口情况分析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 CAM牙科铣床重点企业经营情况分析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2026年CAD CAM牙科铣床行业壁垒</w:t>
      </w:r>
      <w:r>
        <w:rPr>
          <w:rFonts w:hint="eastAsia"/>
        </w:rPr>
        <w:br/>
      </w:r>
      <w:r>
        <w:rPr>
          <w:rFonts w:hint="eastAsia"/>
        </w:rPr>
        <w:t>　　图表 2026年CAD CAM牙科铣床市场前景分析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2026-2032年中国CAD CAM牙科铣床市场规模预测</w:t>
      </w:r>
      <w:r>
        <w:rPr>
          <w:rFonts w:hint="eastAsia"/>
        </w:rPr>
        <w:br/>
      </w:r>
      <w:r>
        <w:rPr>
          <w:rFonts w:hint="eastAsia"/>
        </w:rPr>
        <w:t>　　图表 2026年CAD CAM牙科铣床发展趋势预测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c064c84314633" w:history="1">
        <w:r>
          <w:rPr>
            <w:rStyle w:val="Hyperlink"/>
          </w:rPr>
          <w:t>2026-2032年全球与中国CAD CAM牙科铣床市场调查研究及发展前景报告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c064c84314633" w:history="1">
        <w:r>
          <w:rPr>
            <w:rStyle w:val="Hyperlink"/>
          </w:rPr>
          <w:t>https://www.20087.com/2/85/CAD-CAMYaKeXianChuangFaZhanQianJingFenXi.html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热点：车床铣床加工中心、数控铣床cad、MasterCAM、presscad铣床编程教程、CAD建模、caxa铣床编程、cnc铣床编程入门教学视频、caxa数控铣编程教程视频合集、CAD系统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63caf948148ed" w:history="1">
      <w:r>
        <w:rPr>
          <w:rStyle w:val="Hyperlink"/>
        </w:rPr>
        <w:t>2026-2032年全球与中国CAD CAM牙科铣床市场调查研究及发展前景报告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AD-CAMYaKeXianChuangFaZhanQianJingFenXi.html" TargetMode="External" Id="R3cbc064c8431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AD-CAMYaKeXianChuangFaZhanQianJingFenXi.html" TargetMode="External" Id="R65863caf9481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2026-01-09T02:09:18Z</dcterms:created>
  <dcterms:modified xsi:type="dcterms:W3CDTF">2026-01-09T03:09:18Z</dcterms:modified>
  <dc:subject>2026-2032年全球与中国CAD CAM牙科铣床市场调查研究及发展前景报告</dc:subject>
  <dc:title>2026-2032年全球与中国CAD CAM牙科铣床市场调查研究及发展前景报告</dc:title>
  <cp:keywords>2026-2032年全球与中国CAD CAM牙科铣床市场调查研究及发展前景报告</cp:keywords>
  <dc:description>2026-2032年全球与中国CAD CAM牙科铣床市场调查研究及发展前景报告</dc:description>
</cp:coreProperties>
</file>