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00d81511431f" w:history="1">
              <w:r>
                <w:rPr>
                  <w:rStyle w:val="Hyperlink"/>
                </w:rPr>
                <w:t>2025-2031年中国SoC芯片测试设备市场研究分析与前景趋势报告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00d81511431f" w:history="1">
              <w:r>
                <w:rPr>
                  <w:rStyle w:val="Hyperlink"/>
                </w:rPr>
                <w:t>2025-2031年中国SoC芯片测试设备市场研究分析与前景趋势报告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400d81511431f" w:history="1">
                <w:r>
                  <w:rPr>
                    <w:rStyle w:val="Hyperlink"/>
                  </w:rPr>
                  <w:t>https://www.20087.com/2/95/SoCXinPianCeShiSheBeiHangYeQianJing.html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SoC芯片测试设备是用于验证系统级芯片（System on Chip）功能、性能和可靠性的专用自动化测试系统，涵盖测试机（ATE）、探针台和测试接口（DUT板、Socket）等核心组件。SoC芯片测试设备需应对SoC高度集成、多核异构、高速接口（如SerDes、DDR）和低功耗设计带来的复杂测试挑战。测试内容包括直流参数、交流时序、逻辑功能、模拟/射频性能和温度特性等。设备企业提供高精度、高并行度、高数据吞吐量的平台，支持复杂的测试程序开发和调试。测试是芯片量产前的关键环节，直接影响产品良率和上市时间。行业竞争激烈，技术门槛高，对设备的精度、稳定性和灵活性要求极高。</w:t>
      </w:r>
      <w:r>
        <w:rPr>
          <w:rFonts w:hint="eastAsia"/>
        </w:rPr>
        <w:br/>
      </w:r>
      <w:r>
        <w:rPr>
          <w:rFonts w:hint="eastAsia"/>
        </w:rPr>
        <w:t>　　未来，SoC芯片测试设备将向多维度测试融合、测试效率提升与设计-测试协同方向发展。多维度测试融合是趋势，设备将集成更多测试能力，如嵌入式存储器测试、高速串行链路误码率测试、电源完整性分析和热成像检测，实现对芯片的全面评估。测试效率提升是核心，通过并行测试技术（多站点测试）、向量压缩、智能测试程序优化和高速数据传输，大幅缩短测试时间，降低测试成本。设计-测试协同（DFY, Design for Yield）将深化，EDA工具与测试平台数据互通，利用设计信息优化测试方案，实现快速故障诊断和根本原因分析。在先进封装（如2.5D/3D IC）领域，开发适用于晶圆级和芯片堆叠结构的测试方案。测试设备的模块化和可重构性将增强，适应多品种、小批量的定制化芯片需求。远程监控和预测性维护功能将普及。安全性测试（如侧信道攻击防护）将纳入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400d81511431f" w:history="1">
        <w:r>
          <w:rPr>
            <w:rStyle w:val="Hyperlink"/>
          </w:rPr>
          <w:t>2025-2031年中国SoC芯片测试设备市场研究分析与前景趋势报告</w:t>
        </w:r>
      </w:hyperlink>
      <w:r>
        <w:rPr>
          <w:rFonts w:hint="eastAsia"/>
        </w:rPr>
        <w:t>》依托详实数据与一手调研资料，系统分析了SoC芯片测试设备行业的产业链结构、市场规模、需求特征及价格体系，客观呈现了SoC芯片测试设备行业发展现状，科学预测了SoC芯片测试设备市场前景与未来趋势，重点剖析了重点企业的竞争格局、市场集中度及品牌影响力。同时，通过对SoC芯片测试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SoC芯片测试设备行业概述</w:t>
      </w:r>
      <w:r>
        <w:rPr>
          <w:rFonts w:hint="eastAsia"/>
        </w:rPr>
        <w:br/>
      </w:r>
      <w:r>
        <w:rPr>
          <w:rFonts w:hint="eastAsia"/>
        </w:rPr>
        <w:t>　　第一节 SoC芯片测试设备定义与分类</w:t>
      </w:r>
      <w:r>
        <w:rPr>
          <w:rFonts w:hint="eastAsia"/>
        </w:rPr>
        <w:br/>
      </w:r>
      <w:r>
        <w:rPr>
          <w:rFonts w:hint="eastAsia"/>
        </w:rPr>
        <w:t>　　第二节 SoC芯片测试设备应用领域</w:t>
      </w:r>
      <w:r>
        <w:rPr>
          <w:rFonts w:hint="eastAsia"/>
        </w:rPr>
        <w:br/>
      </w:r>
      <w:r>
        <w:rPr>
          <w:rFonts w:hint="eastAsia"/>
        </w:rPr>
        <w:t>　　第三节 SoC芯片测试设备行业经济指标分析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SoC芯片测试设备产业链及经营模式分析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三、SoC芯片测试设备销售模式及销售渠道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全球SoC芯片测试设备市场发展综述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2019-2024年全球SoC芯片测试设备市场规模与趋势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主要国家与地区SoC芯片测试设备市场分析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2025-2031年全球SoC芯片测试设备行业发展趋势与前景预测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中国SoC芯片测试设备行业市场分析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2024-2025年SoC芯片测试设备产能与投资动态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一、国内SoC芯片测试设备产能及利用情况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二、SoC芯片测试设备产能扩张与投资动态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2025-2031年SoC芯片测试设备行业产量统计与趋势预测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一、2019-2024年SoC芯片测试设备行业产量数据统计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1、2019-2024年SoC芯片测试设备产量及增长趋势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2、2019-2024年SoC芯片测试设备细分产品产量及份额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二、影响SoC芯片测试设备产量的关键因素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三、2025-2031年SoC芯片测试设备产量预测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2025-2031年SoC芯片测试设备市场需求与销售分析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一、2024-2025年SoC芯片测试设备行业需求现状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二、SoC芯片测试设备客户群体与需求特点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三、2019-2024年SoC芯片测试设备行业销售规模分析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四、2025-2031年SoC芯片测试设备市场增长潜力与规模预测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中国SoC芯片测试设备细分市场与下游应用领域分析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SoC芯片测试设备细分市场分析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一、2024-2025年SoC芯片测试设备主要细分产品市场现状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SoC芯片测试设备下游应用与客户群体分析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一、2024-2025年SoC芯片测试设备各应用领域市场现状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2024-2025年SoC芯片测试设备行业技术发展现状及趋势分析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SoC芯片测试设备行业技术发展现状分析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国内外SoC芯片测试设备行业技术差异与原因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SoC芯片测试设备行业技术发展方向、趋势预测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提升SoC芯片测试设备行业技术能力策略建议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SoC芯片测试设备价格机制与竞争策略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一、2019-2024年SoC芯片测试设备市场价格走势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SoC芯片测试设备定价策略与方法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2025-2031年SoC芯片测试设备价格竞争态势与趋势预测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中国SoC芯片测试设备行业重点区域市场研究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2024-2025年重点区域SoC芯片测试设备市场发展概况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三、2025-2031年SoC芯片测试设备行业发展潜力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三、2025-2031年SoC芯片测试设备行业发展潜力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三、2025-2031年SoC芯片测试设备行业发展潜力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三、2025-2031年SoC芯片测试设备行业发展潜力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三、2025-2031年SoC芯片测试设备行业发展潜力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2019-2024年中国SoC芯片测试设备行业进出口情况分析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SoC芯片测试设备行业进口情况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一、2019-2024年SoC芯片测试设备进口规模及增长情况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二、SoC芯片测试设备主要进口来源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SoC芯片测试设备行业出口情况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一、2019-2024年SoC芯片测试设备出口规模及增长情况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二、SoC芯片测试设备主要出口目的地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2019-2024年中国SoC芯片测试设备行业总体发展与财务状况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2019-2024年中国SoC芯片测试设备行业规模情况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一、SoC芯片测试设备行业企业数量规模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二、SoC芯片测试设备行业从业人员规模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三、SoC芯片测试设备行业市场敏感性分析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2019-2024年中国SoC芯片测试设备行业财务能力分析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一、SoC芯片测试设备行业盈利能力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二、SoC芯片测试设备行业偿债能力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三、SoC芯片测试设备行业营运能力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四、SoC芯片测试设备行业发展能力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SoC芯片测试设备行业重点企业调研分析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二、企业SoC芯片测试设备业务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中国SoC芯片测试设备行业竞争格局分析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SoC芯片测试设备行业竞争格局总览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2024-2025年SoC芯片测试设备行业竞争力分析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2019-2024年SoC芯片测试设备行业企业并购活动分析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2024-2025年SoC芯片测试设备行业会展与招投标活动分析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一、SoC芯片测试设备行业会展活动及其市场影响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2025年中国SoC芯片测试设备企业发展企业发展策略与建议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SoC芯片测试设备销售模式与渠道策略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SoC芯片测试设备品牌与市场推广策略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SoC芯片测试设备研发投入与技术创新能力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SoC芯片测试设备合作联盟与资源整合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中国SoC芯片测试设备行业风险与对策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SoC芯片测试设备行业SWOT分析</w:t>
      </w:r>
      <w:r>
        <w:rPr>
          <w:rFonts w:hint="eastAsia"/>
        </w:rPr>
        <w:br/>
      </w:r>
      <w:r>
        <w:rPr>
          <w:rFonts w:hint="eastAsia"/>
        </w:rPr>
        <w:t>　　　　一、SoC芯片测试设备行业优势</w:t>
      </w:r>
      <w:r>
        <w:rPr>
          <w:rFonts w:hint="eastAsia"/>
        </w:rPr>
        <w:br/>
      </w:r>
      <w:r>
        <w:rPr>
          <w:rFonts w:hint="eastAsia"/>
        </w:rPr>
        <w:t>　　　　二、SoC芯片测试设备行业劣势</w:t>
      </w:r>
      <w:r>
        <w:rPr>
          <w:rFonts w:hint="eastAsia"/>
        </w:rPr>
        <w:br/>
      </w:r>
      <w:r>
        <w:rPr>
          <w:rFonts w:hint="eastAsia"/>
        </w:rPr>
        <w:t>　　　　三、SoC芯片测试设备市场机会</w:t>
      </w:r>
      <w:r>
        <w:rPr>
          <w:rFonts w:hint="eastAsia"/>
        </w:rPr>
        <w:br/>
      </w:r>
      <w:r>
        <w:rPr>
          <w:rFonts w:hint="eastAsia"/>
        </w:rPr>
        <w:t>　　　　四、SoC芯片测试设备市场威胁</w:t>
      </w:r>
      <w:r>
        <w:rPr>
          <w:rFonts w:hint="eastAsia"/>
        </w:rPr>
        <w:br/>
      </w:r>
      <w:r>
        <w:rPr>
          <w:rFonts w:hint="eastAsia"/>
        </w:rPr>
        <w:t>　　第二节 SoC芯片测试设备行业风险及对策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2025-2031年中国SoC芯片测试设备行业前景与发展趋势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2024-2025年SoC芯片测试设备行业发展环境分析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一、SoC芯片测试设备行业主管部门与监管体制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二、SoC芯片测试设备行业主要法律法规及政策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三、SoC芯片测试设备行业标准与质量监管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2025-2031年SoC芯片测试设备行业发展趋势与方向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2025-2031年SoC芯片测试设备行业发展潜力与机遇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SoC芯片测试设备行业研究结论与建议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[⋅中⋅智⋅林⋅]SoC芯片测试设备行业发展建议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2019-2024年中国SoC芯片测试设备市场规模及增长情况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2019-2024年中国SoC芯片测试设备行业产量及增长趋势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2025-2031年中国SoC芯片测试设备行业产量预测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2019-2024年中国SoC芯片测试设备行业市场需求及增长情况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2025-2031年中国SoC芯片测试设备行业市场需求预测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**地区SoC芯片测试设备市场规模及增长情况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**地区SoC芯片测试设备市场规模及增长情况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2019-2024年中国SoC芯片测试设备行业出口情况分析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SoC芯片测试设备重点企业经营情况分析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2025年SoC芯片测试设备行业壁垒</w:t>
      </w:r>
      <w:r>
        <w:rPr>
          <w:rFonts w:hint="eastAsia"/>
        </w:rPr>
        <w:br/>
      </w:r>
      <w:r>
        <w:rPr>
          <w:rFonts w:hint="eastAsia"/>
        </w:rPr>
        <w:t>　　图表 2025年SoC芯片测试设备市场前景分析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2025-2031年中国SoC芯片测试设备市场规模预测</w:t>
      </w:r>
      <w:r>
        <w:rPr>
          <w:rFonts w:hint="eastAsia"/>
        </w:rPr>
        <w:br/>
      </w:r>
      <w:r>
        <w:rPr>
          <w:rFonts w:hint="eastAsia"/>
        </w:rPr>
        <w:t>　　图表 2025年SoC芯片测试设备发展趋势预测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00d81511431f" w:history="1">
        <w:r>
          <w:rPr>
            <w:rStyle w:val="Hyperlink"/>
          </w:rPr>
          <w:t>2025-2031年中国SoC芯片测试设备市场研究分析与前景趋势报告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400d81511431f" w:history="1">
        <w:r>
          <w:rPr>
            <w:rStyle w:val="Hyperlink"/>
          </w:rPr>
          <w:t>https://www.20087.com/2/95/SoCXinPianCeShiSheBeiHangYeQianJing.html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73846786b4ad4" w:history="1">
      <w:r>
        <w:rPr>
          <w:rStyle w:val="Hyperlink"/>
        </w:rPr>
        <w:t>2025-2031年中国SoC芯片测试设备市场研究分析与前景趋势报告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oCXinPianCeShiSheBeiHangYeQianJing.html" TargetMode="External" Id="Rba5400d81511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oCXinPianCeShiSheBeiHangYeQianJing.html" TargetMode="External" Id="R33b73846786b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2025-08-29T09:21:45Z</dcterms:created>
  <dcterms:modified xsi:type="dcterms:W3CDTF">2025-08-29T10:21:45Z</dcterms:modified>
  <dc:subject>2025-2031年中国SoC芯片测试设备市场研究分析与前景趋势报告</dc:subject>
  <dc:title>2025-2031年中国SoC芯片测试设备市场研究分析与前景趋势报告</dc:title>
  <cp:keywords>2025-2031年中国SoC芯片测试设备市场研究分析与前景趋势报告</cp:keywords>
  <dc:description>2025-2031年中国SoC芯片测试设备市场研究分析与前景趋势报告</dc:description>
</cp:coreProperties>
</file>