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4db898574d1f" w:history="1">
              <w:r>
                <w:rPr>
                  <w:rStyle w:val="Hyperlink"/>
                </w:rPr>
                <w:t>2024-2030年中国强夯机行业现状全面调研及发展趋势报告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4db898574d1f" w:history="1">
              <w:r>
                <w:rPr>
                  <w:rStyle w:val="Hyperlink"/>
                </w:rPr>
                <w:t>2024-2030年中国强夯机行业现状全面调研及发展趋势报告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64db898574d1f" w:history="1">
                <w:r>
                  <w:rPr>
                    <w:rStyle w:val="Hyperlink"/>
                  </w:rPr>
                  <w:t>https://www.20087.com/2/35/QiangHangJiFaZhanQuShiFenXi.html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工程机械，通过重锤的自由落体冲击地面，从而提高地基的承载力和稳定性。近年来，随着城市化进程的加速和基础设施建设的增加，强夯机的需求持续增长。目前，强夯机的技术正在不断进步，例如采用更高效的液压系统、更智能的控制系统等，以提高工作效率和降低能耗。</w:t>
      </w:r>
      <w:r>
        <w:rPr>
          <w:rFonts w:hint="eastAsia"/>
        </w:rPr>
        <w:br/>
      </w:r>
      <w:r>
        <w:rPr>
          <w:rFonts w:hint="eastAsia"/>
        </w:rPr>
        <w:t>　　未来，强夯机行业将更加注重技术升级和智能化发展。一方面，随着对施工效率和环保要求的提高，强夯机将采用更加先进和环保的技术，如采用低噪音、低排放的发动机，以及采用更加精确的定位和控制技术。另一方面，随着物联网技术的应用，强夯机将更加智能化，能够实现远程监控和数据采集，以便于施工方实时掌握设备状态和施工进度。此外，随着施工安全标准的提高，强夯机还将更加注重安全防护设计，提高施工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4db898574d1f" w:history="1">
        <w:r>
          <w:rPr>
            <w:rStyle w:val="Hyperlink"/>
          </w:rPr>
          <w:t>2024-2030年中国强夯机行业现状全面调研及发展趋势报告</w:t>
        </w:r>
      </w:hyperlink>
      <w:r>
        <w:rPr>
          <w:rFonts w:hint="eastAsia"/>
        </w:rPr>
        <w:t>》依托国家统计局、发改委及强夯机相关行业协会的详实数据，对强夯机行业的现状、市场需求、市场规模、产业链结构、价格变动、细分市场进行了全面调研。强夯机报告还详细剖析了强夯机市场竞争格局，重点关注了品牌影响力、市场集中度及重点企业运营情况，并在预测强夯机市场发展前景和发展趋势的同时，识别了强夯机行业潜在的风险与机遇。强夯机报告以专业、科学、规范的研究方法和客观、权威的分析，为强夯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中国强夯机市场的界定及政策环境点评</w:t>
      </w:r>
      <w:r>
        <w:rPr>
          <w:rFonts w:hint="eastAsia"/>
        </w:rPr>
        <w:br/>
      </w:r>
      <w:r>
        <w:rPr>
          <w:rFonts w:hint="eastAsia"/>
        </w:rPr>
        <w:t>　　第一节 中国强夯机行业概况</w:t>
      </w:r>
      <w:r>
        <w:rPr>
          <w:rFonts w:hint="eastAsia"/>
        </w:rPr>
        <w:br/>
      </w:r>
      <w:r>
        <w:rPr>
          <w:rFonts w:hint="eastAsia"/>
        </w:rPr>
        <w:t>　　　　一、强夯机行业的界定及分类</w:t>
      </w:r>
      <w:r>
        <w:rPr>
          <w:rFonts w:hint="eastAsia"/>
        </w:rPr>
        <w:br/>
      </w:r>
      <w:r>
        <w:rPr>
          <w:rFonts w:hint="eastAsia"/>
        </w:rPr>
        <w:t>　　　　二、强夯机行业的特征</w:t>
      </w:r>
      <w:r>
        <w:rPr>
          <w:rFonts w:hint="eastAsia"/>
        </w:rPr>
        <w:br/>
      </w:r>
      <w:r>
        <w:rPr>
          <w:rFonts w:hint="eastAsia"/>
        </w:rPr>
        <w:t>　　　　三、强夯机行业产业链分析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2024-2030年强夯机相关政策发展的影响展望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一、建筑机械产业规划政策发展的影响展望</w:t>
      </w:r>
      <w:r>
        <w:rPr>
          <w:rFonts w:hint="eastAsia"/>
        </w:rPr>
        <w:br/>
      </w:r>
      <w:r>
        <w:rPr>
          <w:rFonts w:hint="eastAsia"/>
        </w:rPr>
        <w:t>　　　　二、房地产行业相关规划政策的影响展望</w:t>
      </w:r>
      <w:r>
        <w:rPr>
          <w:rFonts w:hint="eastAsia"/>
        </w:rPr>
        <w:br/>
      </w:r>
      <w:r>
        <w:rPr>
          <w:rFonts w:hint="eastAsia"/>
        </w:rPr>
        <w:t>　　　　三、城镇化建设相关规划政策的影响展望</w:t>
      </w:r>
      <w:r>
        <w:rPr>
          <w:rFonts w:hint="eastAsia"/>
        </w:rPr>
        <w:br/>
      </w:r>
      <w:r>
        <w:rPr>
          <w:rFonts w:hint="eastAsia"/>
        </w:rPr>
        <w:t>　　　　四、新农村建设相关规划政策的影响展望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中国强夯机市场发展的宏观环境预测</w:t>
      </w:r>
      <w:r>
        <w:rPr>
          <w:rFonts w:hint="eastAsia"/>
        </w:rPr>
        <w:br/>
      </w:r>
      <w:r>
        <w:rPr>
          <w:rFonts w:hint="eastAsia"/>
        </w:rPr>
        <w:t>　　第一节 中国宏观经济历史运行指标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2024-2030年中国宏观经济重点指标预测方案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</w:t>
      </w:r>
      <w:r>
        <w:rPr>
          <w:rFonts w:hint="eastAsia"/>
        </w:rPr>
        <w:br/>
      </w:r>
      <w:r>
        <w:rPr>
          <w:rFonts w:hint="eastAsia"/>
        </w:rPr>
        <w:t>　　第三节 强夯机市场与宏观重点指标的关联度分析</w:t>
      </w:r>
      <w:r>
        <w:rPr>
          <w:rFonts w:hint="eastAsia"/>
        </w:rPr>
        <w:br/>
      </w:r>
      <w:r>
        <w:rPr>
          <w:rFonts w:hint="eastAsia"/>
        </w:rPr>
        <w:t>　　　　一、强夯机销量与GDP的关联度指标</w:t>
      </w:r>
      <w:r>
        <w:rPr>
          <w:rFonts w:hint="eastAsia"/>
        </w:rPr>
        <w:br/>
      </w:r>
      <w:r>
        <w:rPr>
          <w:rFonts w:hint="eastAsia"/>
        </w:rPr>
        <w:t>　　　　二、强夯机销量与固定资产投资额的关联度指标</w:t>
      </w:r>
      <w:r>
        <w:rPr>
          <w:rFonts w:hint="eastAsia"/>
        </w:rPr>
        <w:br/>
      </w:r>
      <w:r>
        <w:rPr>
          <w:rFonts w:hint="eastAsia"/>
        </w:rPr>
        <w:t>　　　　三、强夯机销量与房地产行业的关联度指标</w:t>
      </w:r>
      <w:r>
        <w:rPr>
          <w:rFonts w:hint="eastAsia"/>
        </w:rPr>
        <w:br/>
      </w:r>
      <w:r>
        <w:rPr>
          <w:rFonts w:hint="eastAsia"/>
        </w:rPr>
        <w:t>　　　　四、强夯机销量与出口总额的关联度指标</w:t>
      </w:r>
      <w:r>
        <w:rPr>
          <w:rFonts w:hint="eastAsia"/>
        </w:rPr>
        <w:br/>
      </w:r>
      <w:r>
        <w:rPr>
          <w:rFonts w:hint="eastAsia"/>
        </w:rPr>
        <w:t>　　　　五、强夯机销量与城镇化建设的关联度指标</w:t>
      </w:r>
      <w:r>
        <w:rPr>
          <w:rFonts w:hint="eastAsia"/>
        </w:rPr>
        <w:br/>
      </w:r>
      <w:r>
        <w:rPr>
          <w:rFonts w:hint="eastAsia"/>
        </w:rPr>
        <w:t>　　第四节 2024-2030年强夯机行业相关经济指标预测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一、2024-2030年房地产行业相关指标预测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二、2024-2030年城镇化建设相关指标预测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2024-2030年强夯机市场供给总量预测</w:t>
      </w:r>
      <w:r>
        <w:rPr>
          <w:rFonts w:hint="eastAsia"/>
        </w:rPr>
        <w:br/>
      </w:r>
      <w:r>
        <w:rPr>
          <w:rFonts w:hint="eastAsia"/>
        </w:rPr>
        <w:t>　　第一节 强夯机历史供给总量及结构特征</w:t>
      </w:r>
      <w:r>
        <w:rPr>
          <w:rFonts w:hint="eastAsia"/>
        </w:rPr>
        <w:br/>
      </w:r>
      <w:r>
        <w:rPr>
          <w:rFonts w:hint="eastAsia"/>
        </w:rPr>
        <w:t>　　　　一、强夯机市场产量统计数据及修正值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二、强夯机历史总产量指标汇总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三、强夯机历史产量结构指标汇总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影响强夯机生产总量及结构的主要因素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2024-2030年强夯机供给总量预测</w:t>
      </w:r>
      <w:r>
        <w:rPr>
          <w:rFonts w:hint="eastAsia"/>
        </w:rPr>
        <w:br/>
      </w:r>
      <w:r>
        <w:rPr>
          <w:rFonts w:hint="eastAsia"/>
        </w:rPr>
        <w:t>　　　　一、2024-2030年强夯机生产总量趋势预测</w:t>
      </w:r>
      <w:r>
        <w:rPr>
          <w:rFonts w:hint="eastAsia"/>
        </w:rPr>
        <w:br/>
      </w:r>
      <w:r>
        <w:rPr>
          <w:rFonts w:hint="eastAsia"/>
        </w:rPr>
        <w:t>　　　　二、深度访谈观点汇总</w:t>
      </w:r>
      <w:r>
        <w:rPr>
          <w:rFonts w:hint="eastAsia"/>
        </w:rPr>
        <w:br/>
      </w:r>
      <w:r>
        <w:rPr>
          <w:rFonts w:hint="eastAsia"/>
        </w:rPr>
        <w:t>　　第四节 2024-2030年强夯机生产结构预测方案</w:t>
      </w:r>
      <w:r>
        <w:rPr>
          <w:rFonts w:hint="eastAsia"/>
        </w:rPr>
        <w:br/>
      </w:r>
      <w:r>
        <w:rPr>
          <w:rFonts w:hint="eastAsia"/>
        </w:rPr>
        <w:t>　　　　一、2024-2030年强夯机产量预测</w:t>
      </w:r>
      <w:r>
        <w:rPr>
          <w:rFonts w:hint="eastAsia"/>
        </w:rPr>
        <w:br/>
      </w:r>
      <w:r>
        <w:rPr>
          <w:rFonts w:hint="eastAsia"/>
        </w:rPr>
        <w:t>　　　　二、深度访谈观点汇总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2024-2030年强夯机行业需求态势展望</w:t>
      </w:r>
      <w:r>
        <w:rPr>
          <w:rFonts w:hint="eastAsia"/>
        </w:rPr>
        <w:br/>
      </w:r>
      <w:r>
        <w:rPr>
          <w:rFonts w:hint="eastAsia"/>
        </w:rPr>
        <w:t>　　第一节 强夯机历史需求状况综述</w:t>
      </w:r>
      <w:r>
        <w:rPr>
          <w:rFonts w:hint="eastAsia"/>
        </w:rPr>
        <w:br/>
      </w:r>
      <w:r>
        <w:rPr>
          <w:rFonts w:hint="eastAsia"/>
        </w:rPr>
        <w:t>　　　　一、强夯机市场销量统计数据及修正值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二、强夯机历史总销量指标汇总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三、强夯机历史销量结构指标汇总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四、强夯机下游需求结构及特征总结</w:t>
      </w:r>
      <w:r>
        <w:rPr>
          <w:rFonts w:hint="eastAsia"/>
        </w:rPr>
        <w:br/>
      </w:r>
      <w:r>
        <w:rPr>
          <w:rFonts w:hint="eastAsia"/>
        </w:rPr>
        <w:t>　　第二节 影响强夯机需求总量及结构变动的主要因素</w:t>
      </w:r>
      <w:r>
        <w:rPr>
          <w:rFonts w:hint="eastAsia"/>
        </w:rPr>
        <w:br/>
      </w:r>
      <w:r>
        <w:rPr>
          <w:rFonts w:hint="eastAsia"/>
        </w:rPr>
        <w:t>　　第三节 2024-2030年强夯机需求总量预测</w:t>
      </w:r>
      <w:r>
        <w:rPr>
          <w:rFonts w:hint="eastAsia"/>
        </w:rPr>
        <w:br/>
      </w:r>
      <w:r>
        <w:rPr>
          <w:rFonts w:hint="eastAsia"/>
        </w:rPr>
        <w:t>　　　　一、2024-2030年强夯机需求总量趋势预测</w:t>
      </w:r>
      <w:r>
        <w:rPr>
          <w:rFonts w:hint="eastAsia"/>
        </w:rPr>
        <w:br/>
      </w:r>
      <w:r>
        <w:rPr>
          <w:rFonts w:hint="eastAsia"/>
        </w:rPr>
        <w:t>　　　　二、深度访谈观点汇总</w:t>
      </w:r>
      <w:r>
        <w:rPr>
          <w:rFonts w:hint="eastAsia"/>
        </w:rPr>
        <w:br/>
      </w:r>
      <w:r>
        <w:rPr>
          <w:rFonts w:hint="eastAsia"/>
        </w:rPr>
        <w:t>　　第四节 2024-2030年强夯机需求结构预测</w:t>
      </w:r>
      <w:r>
        <w:rPr>
          <w:rFonts w:hint="eastAsia"/>
        </w:rPr>
        <w:br/>
      </w:r>
      <w:r>
        <w:rPr>
          <w:rFonts w:hint="eastAsia"/>
        </w:rPr>
        <w:t>　　　　一、2024-2030年强夯机需求量预测</w:t>
      </w:r>
      <w:r>
        <w:rPr>
          <w:rFonts w:hint="eastAsia"/>
        </w:rPr>
        <w:br/>
      </w:r>
      <w:r>
        <w:rPr>
          <w:rFonts w:hint="eastAsia"/>
        </w:rPr>
        <w:t>　　　　二、深度访谈观点汇总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强夯机所属行业进出口态势展望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强夯机行业历史进出口总量变化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一、强夯机进口总量及目标国指标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二、强夯机出口总量及目标国指标变化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三、强夯机进出口均价及差量指标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影响强夯机进出口总量及结构的主要因素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强夯机行业进出口态势展望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一、强夯机进口态势展望</w:t>
      </w:r>
      <w:r>
        <w:rPr>
          <w:rFonts w:hint="eastAsia"/>
        </w:rPr>
        <w:br/>
      </w:r>
      <w:r>
        <w:rPr>
          <w:rFonts w:hint="eastAsia"/>
        </w:rPr>
        <w:t>　　　　二、强夯机出口态势展望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2024-2030年房地产行业发展的影响展望</w:t>
      </w:r>
      <w:r>
        <w:rPr>
          <w:rFonts w:hint="eastAsia"/>
        </w:rPr>
        <w:br/>
      </w:r>
      <w:r>
        <w:rPr>
          <w:rFonts w:hint="eastAsia"/>
        </w:rPr>
        <w:t>　　第一节 房地产行业发展状况</w:t>
      </w:r>
      <w:r>
        <w:rPr>
          <w:rFonts w:hint="eastAsia"/>
        </w:rPr>
        <w:br/>
      </w:r>
      <w:r>
        <w:rPr>
          <w:rFonts w:hint="eastAsia"/>
        </w:rPr>
        <w:t>　　　　一、房地产行业历史相关指标汇总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二、房地产行业与强夯机的关联度指标分析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2024-2030年房地产市场发展现状展望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一、2024-2030年房地产市场发展现状展望</w:t>
      </w:r>
      <w:r>
        <w:rPr>
          <w:rFonts w:hint="eastAsia"/>
        </w:rPr>
        <w:br/>
      </w:r>
      <w:r>
        <w:rPr>
          <w:rFonts w:hint="eastAsia"/>
        </w:rPr>
        <w:t>　　　　二、2024-2030年房地产行业相关指标预测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2024-2030年房地产行业发展的影响展望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2024-2030年强夯机相关行业发展影响分析</w:t>
      </w:r>
      <w:r>
        <w:rPr>
          <w:rFonts w:hint="eastAsia"/>
        </w:rPr>
        <w:br/>
      </w:r>
      <w:r>
        <w:rPr>
          <w:rFonts w:hint="eastAsia"/>
        </w:rPr>
        <w:t>　　第一节 2024-2030年工程建设行业发展的影响展望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　　一、工程建设行业发展状况</w:t>
      </w:r>
      <w:r>
        <w:rPr>
          <w:rFonts w:hint="eastAsia"/>
        </w:rPr>
        <w:br/>
      </w:r>
      <w:r>
        <w:rPr>
          <w:rFonts w:hint="eastAsia"/>
        </w:rPr>
        <w:t>　　　　二、影响工程建设行业发展的主要因素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三、2024-2030年工程建设市场发展现状展望</w:t>
      </w:r>
      <w:r>
        <w:rPr>
          <w:rFonts w:hint="eastAsia"/>
        </w:rPr>
        <w:br/>
      </w:r>
      <w:r>
        <w:rPr>
          <w:rFonts w:hint="eastAsia"/>
        </w:rPr>
        <w:t>　　　　四、2024-2030年工程建设行业发展的影响展望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第二节 2024-2030年城镇化建设发展的影响展望</w:t>
      </w:r>
      <w:r>
        <w:rPr>
          <w:rFonts w:hint="eastAsia"/>
        </w:rPr>
        <w:br/>
      </w:r>
      <w:r>
        <w:rPr>
          <w:rFonts w:hint="eastAsia"/>
        </w:rPr>
        <w:t>　　　　一、城镇化建设发展状况</w:t>
      </w:r>
      <w:r>
        <w:rPr>
          <w:rFonts w:hint="eastAsia"/>
        </w:rPr>
        <w:br/>
      </w:r>
      <w:r>
        <w:rPr>
          <w:rFonts w:hint="eastAsia"/>
        </w:rPr>
        <w:t>　　　　二、影响城镇化建设发展的主要因素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三、2024-2030年城镇化建设发展态势展望</w:t>
      </w:r>
      <w:r>
        <w:rPr>
          <w:rFonts w:hint="eastAsia"/>
        </w:rPr>
        <w:br/>
      </w:r>
      <w:r>
        <w:rPr>
          <w:rFonts w:hint="eastAsia"/>
        </w:rPr>
        <w:t>　　　　四、2024-2030年城镇化建设发展的影响展望</w:t>
      </w:r>
      <w:r>
        <w:rPr>
          <w:rFonts w:hint="eastAsia"/>
        </w:rPr>
        <w:br/>
      </w:r>
      <w:r>
        <w:rPr>
          <w:rFonts w:hint="eastAsia"/>
        </w:rPr>
        <w:t>　　第三节 2024-2030年新农村建设发展的影响展望</w:t>
      </w:r>
      <w:r>
        <w:rPr>
          <w:rFonts w:hint="eastAsia"/>
        </w:rPr>
        <w:br/>
      </w:r>
      <w:r>
        <w:rPr>
          <w:rFonts w:hint="eastAsia"/>
        </w:rPr>
        <w:t>　　　　一、新农村建设发展状况</w:t>
      </w:r>
      <w:r>
        <w:rPr>
          <w:rFonts w:hint="eastAsia"/>
        </w:rPr>
        <w:br/>
      </w:r>
      <w:r>
        <w:rPr>
          <w:rFonts w:hint="eastAsia"/>
        </w:rPr>
        <w:t>　　　　二、影响新农村建设发展的主要因素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三、2024-2030年新农村建设发展态势展望</w:t>
      </w:r>
      <w:r>
        <w:rPr>
          <w:rFonts w:hint="eastAsia"/>
        </w:rPr>
        <w:br/>
      </w:r>
      <w:r>
        <w:rPr>
          <w:rFonts w:hint="eastAsia"/>
        </w:rPr>
        <w:t>　　　　四、2024-2030年新农村建设发展的影响展望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2024-2030年强夯机市场竞争格局展望</w:t>
      </w:r>
      <w:r>
        <w:rPr>
          <w:rFonts w:hint="eastAsia"/>
        </w:rPr>
        <w:br/>
      </w:r>
      <w:r>
        <w:rPr>
          <w:rFonts w:hint="eastAsia"/>
        </w:rPr>
        <w:t>　　第一节 强夯机市场的发展周期</w:t>
      </w:r>
      <w:r>
        <w:rPr>
          <w:rFonts w:hint="eastAsia"/>
        </w:rPr>
        <w:br/>
      </w:r>
      <w:r>
        <w:rPr>
          <w:rFonts w:hint="eastAsia"/>
        </w:rPr>
        <w:t>　　　　一、强夯机市场的生命周期判断</w:t>
      </w:r>
      <w:r>
        <w:rPr>
          <w:rFonts w:hint="eastAsia"/>
        </w:rPr>
        <w:br/>
      </w:r>
      <w:r>
        <w:rPr>
          <w:rFonts w:hint="eastAsia"/>
        </w:rPr>
        <w:t>　　　　二、强夯机市场的增长性与波动性</w:t>
      </w:r>
      <w:r>
        <w:rPr>
          <w:rFonts w:hint="eastAsia"/>
        </w:rPr>
        <w:br/>
      </w:r>
      <w:r>
        <w:rPr>
          <w:rFonts w:hint="eastAsia"/>
        </w:rPr>
        <w:t>　　第二节 强夯机市场历史竞争格局综述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一、强夯机市场集中度分析</w:t>
      </w:r>
      <w:r>
        <w:rPr>
          <w:rFonts w:hint="eastAsia"/>
        </w:rPr>
        <w:br/>
      </w:r>
      <w:r>
        <w:rPr>
          <w:rFonts w:hint="eastAsia"/>
        </w:rPr>
        <w:t>　　　　二、强夯机市场竞争程度</w:t>
      </w:r>
      <w:r>
        <w:rPr>
          <w:rFonts w:hint="eastAsia"/>
        </w:rPr>
        <w:br/>
      </w:r>
      <w:r>
        <w:rPr>
          <w:rFonts w:hint="eastAsia"/>
        </w:rPr>
        <w:t>　　第三节 强夯机市场国际竞争者的影响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一、国内重点强夯机企业的SWOT</w:t>
      </w:r>
      <w:r>
        <w:rPr>
          <w:rFonts w:hint="eastAsia"/>
        </w:rPr>
        <w:br/>
      </w:r>
      <w:r>
        <w:rPr>
          <w:rFonts w:hint="eastAsia"/>
        </w:rPr>
        <w:t>　　　　二、国际重点强夯机企业的SWOT</w:t>
      </w:r>
      <w:r>
        <w:rPr>
          <w:rFonts w:hint="eastAsia"/>
        </w:rPr>
        <w:br/>
      </w:r>
      <w:r>
        <w:rPr>
          <w:rFonts w:hint="eastAsia"/>
        </w:rPr>
        <w:t>　　第四节 2024-2030年强夯机市场竞争格局展望</w:t>
      </w:r>
      <w:r>
        <w:rPr>
          <w:rFonts w:hint="eastAsia"/>
        </w:rPr>
        <w:br/>
      </w:r>
      <w:r>
        <w:rPr>
          <w:rFonts w:hint="eastAsia"/>
        </w:rPr>
        <w:t>　　　　一、2024-2030年强夯机重点企业市场力量的展望</w:t>
      </w:r>
      <w:r>
        <w:rPr>
          <w:rFonts w:hint="eastAsia"/>
        </w:rPr>
        <w:br/>
      </w:r>
      <w:r>
        <w:rPr>
          <w:rFonts w:hint="eastAsia"/>
        </w:rPr>
        <w:t>　　　　二、2024-2030年强夯机市场产品结构变化的展望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强夯机市场重点企业发展展望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2024-2030年强夯机投资机会与风险展望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2024-2030年强夯机行业投资机会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一、2024-2030年强夯机重点产品领域投资机会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二、2024-2030年强夯机主要区域投资机会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三、2024-2030年强夯机出口市场的投资机会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第二节 2024-2030年强夯机行业投资前景展望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三、产品结构变化风险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五、资本运作能力不足风险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2024-2030年强夯机企业经营战略建议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2024-2030年强夯机企业的标竿管理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2024-2030年强夯机企业的资本运作模式</w:t>
      </w:r>
      <w:r>
        <w:rPr>
          <w:rFonts w:hint="eastAsia"/>
        </w:rPr>
        <w:br/>
      </w:r>
      <w:r>
        <w:rPr>
          <w:rFonts w:hint="eastAsia"/>
        </w:rPr>
        <w:t>　　第三节 中国强夯机企业市场开发策略建议</w:t>
      </w:r>
      <w:r>
        <w:rPr>
          <w:rFonts w:hint="eastAsia"/>
        </w:rPr>
        <w:br/>
      </w:r>
      <w:r>
        <w:rPr>
          <w:rFonts w:hint="eastAsia"/>
        </w:rPr>
        <w:t>　　　　一、强夯机用户开发的营销策略</w:t>
      </w:r>
      <w:r>
        <w:rPr>
          <w:rFonts w:hint="eastAsia"/>
        </w:rPr>
        <w:br/>
      </w:r>
      <w:r>
        <w:rPr>
          <w:rFonts w:hint="eastAsia"/>
        </w:rPr>
        <w:t>　　　　二、强夯机用户开发的渠道策略</w:t>
      </w:r>
      <w:r>
        <w:rPr>
          <w:rFonts w:hint="eastAsia"/>
        </w:rPr>
        <w:br/>
      </w:r>
      <w:r>
        <w:rPr>
          <w:rFonts w:hint="eastAsia"/>
        </w:rPr>
        <w:t>　　　　三、强夯机用户开发的售后服务建议</w:t>
      </w:r>
      <w:r>
        <w:rPr>
          <w:rFonts w:hint="eastAsia"/>
        </w:rPr>
        <w:br/>
      </w:r>
      <w:r>
        <w:rPr>
          <w:rFonts w:hint="eastAsia"/>
        </w:rPr>
        <w:t>　　第四节 [中-智-林-]建议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4db898574d1f" w:history="1">
        <w:r>
          <w:rPr>
            <w:rStyle w:val="Hyperlink"/>
          </w:rPr>
          <w:t>2024-2030年中国强夯机行业现状全面调研及发展趋势报告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64db898574d1f" w:history="1">
        <w:r>
          <w:rPr>
            <w:rStyle w:val="Hyperlink"/>
          </w:rPr>
          <w:t>https://www.20087.com/2/35/QiangHangJiFaZhanQuShiFenXi.html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e920a2064100" w:history="1">
      <w:r>
        <w:rPr>
          <w:rStyle w:val="Hyperlink"/>
        </w:rPr>
        <w:t>2024-2030年中国强夯机行业现状全面调研及发展趋势报告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angHangJiFaZhanQuShiFenXi.html" TargetMode="External" Id="R4ea64db8985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angHangJiFaZhanQuShiFenXi.html" TargetMode="External" Id="Rf184e920a206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2024-04-23T03:36:00Z</dcterms:created>
  <dcterms:modified xsi:type="dcterms:W3CDTF">2024-04-23T04:36:00Z</dcterms:modified>
  <dc:subject>2024-2030年中国强夯机行业现状全面调研及发展趋势报告</dc:subject>
  <dc:title>2024-2030年中国强夯机行业现状全面调研及发展趋势报告</dc:title>
  <cp:keywords>2024-2030年中国强夯机行业现状全面调研及发展趋势报告</cp:keywords>
  <dc:description>2024-2030年中国强夯机行业现状全面调研及发展趋势报告</dc:description>
</cp:coreProperties>
</file>