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1f072c1c14d84" w:history="1">
              <w:r>
                <w:rPr>
                  <w:rStyle w:val="Hyperlink"/>
                </w:rPr>
                <w:t>2026-2032年中国数字总线开关IC市场现状研究分析及发展前景预测报告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1f072c1c14d84" w:history="1">
              <w:r>
                <w:rPr>
                  <w:rStyle w:val="Hyperlink"/>
                </w:rPr>
                <w:t>2026-2032年中国数字总线开关IC市场现状研究分析及发展前景预测报告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1f072c1c14d84" w:history="1">
                <w:r>
                  <w:rPr>
                    <w:rStyle w:val="Hyperlink"/>
                  </w:rPr>
                  <w:t>https://www.20087.com/2/85/ShuZiZongXianKaiGuanICShiChangQianJing.html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总线开关IC是现代电子系统中实现信号路由与隔离的关键组件，近年来在通信基础设施、数据中心、工业自动化及消费电子等领域获得广泛应用。该类产品凭借低导通电阻、高带宽支持、快速切换速度以及优异的信号完整性保持能力，成为高速数据传输链路中的重要支撑元件。目前，数字总线开关IC普遍采用先进CMOS工艺制造，集成度和能效持续提升，同时支持多电压域兼容与热插拔保护功能，以满足复杂系统对可靠性和灵活性的双重需求。此外，随着系统对电磁干扰抑制和功耗控制要求日益严苛，主流厂商正不断优化封装技术与内部架构设计，推动产品向小型化、低噪声方向演进。</w:t>
      </w:r>
      <w:r>
        <w:rPr>
          <w:rFonts w:hint="eastAsia"/>
        </w:rPr>
        <w:br/>
      </w:r>
      <w:r>
        <w:rPr>
          <w:rFonts w:hint="eastAsia"/>
        </w:rPr>
        <w:t>　　未来，数字总线开关IC的发展将紧密围绕下一代高速互连标准与异构计算架构展开。伴随5G/6G通信、AI服务器及边缘计算设备对信号通道密度与切换效率提出更高要求，该类产品有望进一步融合智能控制逻辑与自适应阻抗匹配机制，实现动态性能调节。同时，在汽车电子与工业物联网等高可靠性应用场景中，数字总线开关IC将强化故障诊断、过压保护及温度补偿等内建功能，提升系统级鲁棒性。此外，随着Chiplet（芯粒）设计理念的普及，对超低延迟、高精度信号切换的需求将驱动数字总线开关IC向更精细制程与三维集成方向发展，从而在保障信号完整性的前提下支持更高频率的数据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1f072c1c14d84" w:history="1">
        <w:r>
          <w:rPr>
            <w:rStyle w:val="Hyperlink"/>
          </w:rPr>
          <w:t>2026-2032年中国数字总线开关IC市场现状研究分析及发展前景预测报告</w:t>
        </w:r>
      </w:hyperlink>
      <w:r>
        <w:rPr>
          <w:rFonts w:hint="eastAsia"/>
        </w:rPr>
        <w:t>》基于对数字总线开关IC行业的长期监测研究，结合数字总线开关IC行业供需关系变化规律、产品消费结构、应用领域拓展、市场发展环境及政策支持等多维度分析，采用定量与定性相结合的科学方法，对行业内重点企业进行了系统研究。报告全面呈现了数字总线开关IC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数字总线开关IC市场概述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按照不同产品类型，数字总线开关IC主要可以分为如下几个类别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中国不同产品类型数字总线开关IC增长趋势2021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1-16通道</w:t>
      </w:r>
      <w:r>
        <w:rPr>
          <w:rFonts w:hint="eastAsia"/>
        </w:rPr>
        <w:br/>
      </w:r>
      <w:r>
        <w:rPr>
          <w:rFonts w:hint="eastAsia"/>
        </w:rPr>
        <w:t>　　　　1.2.3 16-32通道</w:t>
      </w:r>
      <w:r>
        <w:rPr>
          <w:rFonts w:hint="eastAsia"/>
        </w:rPr>
        <w:br/>
      </w:r>
      <w:r>
        <w:rPr>
          <w:rFonts w:hint="eastAsia"/>
        </w:rPr>
        <w:t>　　　　1.2.4 32-64通道</w:t>
      </w:r>
      <w:r>
        <w:rPr>
          <w:rFonts w:hint="eastAsia"/>
        </w:rPr>
        <w:br/>
      </w:r>
      <w:r>
        <w:rPr>
          <w:rFonts w:hint="eastAsia"/>
        </w:rPr>
        <w:t>　　　　1.2.5 多于64通道</w:t>
      </w:r>
      <w:r>
        <w:rPr>
          <w:rFonts w:hint="eastAsia"/>
        </w:rPr>
        <w:br/>
      </w:r>
      <w:r>
        <w:rPr>
          <w:rFonts w:hint="eastAsia"/>
        </w:rPr>
        <w:t>　　1.3 从不同应用，数字总线开关IC主要包括如下几个方面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中国不同应用数字总线开关IC增长趋势2021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电子与半导体</w:t>
      </w:r>
      <w:r>
        <w:rPr>
          <w:rFonts w:hint="eastAsia"/>
        </w:rPr>
        <w:br/>
      </w:r>
      <w:r>
        <w:rPr>
          <w:rFonts w:hint="eastAsia"/>
        </w:rPr>
        <w:t>　　　　1.3.3 网络及通信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中国数字总线开关IC发展现状及未来趋势（2021-2032）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中国市场数字总线开关IC收入及增长率（2021-2032）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中国市场数字总线开关IC销量及增长率（2021-2032）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中国市场主要数字总线开关IC厂商分析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中国市场主要厂商数字总线开关IC销量及市场占有率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中国市场主要厂商数字总线开关IC销量（2021-2026）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中国市场主要厂商数字总线开关IC收入及市场占有率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中国市场主要厂商数字总线开关IC收入（2021-2026）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中国市场主要厂商数字总线开关IC收入市场份额（2021-2026）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2025年中国市场主要厂商数字总线开关IC收入排名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中国市场主要厂商数字总线开关IC价格（2021-2026）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中国市场主要厂商数字总线开关IC总部及产地分布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中国市场主要厂商成立时间及数字总线开关IC商业化日期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中国市场主要厂商数字总线开关IC产品类型及应用</w:t>
      </w:r>
      <w:r>
        <w:rPr>
          <w:rFonts w:hint="eastAsia"/>
        </w:rPr>
        <w:br/>
      </w:r>
      <w:r>
        <w:rPr>
          <w:rFonts w:hint="eastAsia"/>
        </w:rPr>
        <w:t>　　2.7 数字总线开关IC行业集中度、竞争程度分析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数字总线开关IC行业集中度分析：2025年中国Top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中国市场数字总线开关IC第一梯队、第二梯队和第三梯队厂商（品牌）及2025年市场份额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重点企业（9）在中国市场数字总线开关IC销量、收入、价格及毛利率（2021-2026）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不同产品类型数字总线开关IC分析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中国市场不同产品类型数字总线开关IC销量（2021-2032）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中国市场不同产品类型数字总线开关IC销量及市场份额（2021-2026）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中国市场不同产品类型数字总线开关IC销量预测（2027-2032）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中国市场不同产品类型数字总线开关IC规模（2021-2032）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中国市场不同产品类型数字总线开关IC规模及市场份额（2021-2026）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中国市场不同产品类型数字总线开关IC规模预测（2027-2032）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中国市场不同产品类型数字总线开关IC价格走势（2021-2032）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不同应用数字总线开关IC分析</w:t>
      </w:r>
      <w:r>
        <w:rPr>
          <w:rFonts w:hint="eastAsia"/>
        </w:rPr>
        <w:br/>
      </w:r>
      <w:r>
        <w:rPr>
          <w:rFonts w:hint="eastAsia"/>
        </w:rPr>
        <w:t>　　5.1 中国市场不同应用数字总线开关IC销量（2021-2032）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中国市场不同应用数字总线开关IC销量及市场份额（2021-2026）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中国市场不同应用数字总线开关IC销量预测（2027-2032）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中国市场不同应用数字总线开关IC规模（2021-2032）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中国市场不同应用数字总线开关IC规模及市场份额（2021-2026）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中国市场不同应用数字总线开关IC规模预测（2027-2032）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中国市场不同应用数字总线开关IC价格走势（2021-2032）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数字总线开关IC行业发展分析---发展趋势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数字总线开关IC行业发展分析---厂商壁垒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数字总线开关IC行业发展分析---驱动因素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数字总线开关IC行业发展分析---制约因素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数字总线开关IC中国企业SWOT分析</w:t>
      </w:r>
      <w:r>
        <w:rPr>
          <w:rFonts w:hint="eastAsia"/>
        </w:rPr>
        <w:br/>
      </w:r>
      <w:r>
        <w:rPr>
          <w:rFonts w:hint="eastAsia"/>
        </w:rPr>
        <w:t>　　6.6 数字总线开关IC行业发展分析---行业政策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数字总线开关IC行业产业链简介</w:t>
      </w:r>
      <w:r>
        <w:rPr>
          <w:rFonts w:hint="eastAsia"/>
        </w:rPr>
        <w:br/>
      </w:r>
      <w:r>
        <w:rPr>
          <w:rFonts w:hint="eastAsia"/>
        </w:rPr>
        <w:t>　　7.2 数字总线开关IC产业链分析-上游</w:t>
      </w:r>
      <w:r>
        <w:rPr>
          <w:rFonts w:hint="eastAsia"/>
        </w:rPr>
        <w:br/>
      </w:r>
      <w:r>
        <w:rPr>
          <w:rFonts w:hint="eastAsia"/>
        </w:rPr>
        <w:t>　　7.3 数字总线开关IC产业链分析-中游</w:t>
      </w:r>
      <w:r>
        <w:rPr>
          <w:rFonts w:hint="eastAsia"/>
        </w:rPr>
        <w:br/>
      </w:r>
      <w:r>
        <w:rPr>
          <w:rFonts w:hint="eastAsia"/>
        </w:rPr>
        <w:t>　　7.4 数字总线开关IC产业链分析-下游</w:t>
      </w:r>
      <w:r>
        <w:rPr>
          <w:rFonts w:hint="eastAsia"/>
        </w:rPr>
        <w:br/>
      </w:r>
      <w:r>
        <w:rPr>
          <w:rFonts w:hint="eastAsia"/>
        </w:rPr>
        <w:t>　　7.5 数字总线开关IC行业采购模式</w:t>
      </w:r>
      <w:r>
        <w:rPr>
          <w:rFonts w:hint="eastAsia"/>
        </w:rPr>
        <w:br/>
      </w:r>
      <w:r>
        <w:rPr>
          <w:rFonts w:hint="eastAsia"/>
        </w:rPr>
        <w:t>　　7.6 数字总线开关IC行业生产模式</w:t>
      </w:r>
      <w:r>
        <w:rPr>
          <w:rFonts w:hint="eastAsia"/>
        </w:rPr>
        <w:br/>
      </w:r>
      <w:r>
        <w:rPr>
          <w:rFonts w:hint="eastAsia"/>
        </w:rPr>
        <w:t>　　7.7 数字总线开关IC行业销售模式及销售渠道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中国本土数字总线开关IC产能、产量分析</w:t>
      </w:r>
      <w:r>
        <w:rPr>
          <w:rFonts w:hint="eastAsia"/>
        </w:rPr>
        <w:br/>
      </w:r>
      <w:r>
        <w:rPr>
          <w:rFonts w:hint="eastAsia"/>
        </w:rPr>
        <w:t>　　8.1 中国数字总线开关IC供需现状及预测（2021-2032）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中国数字总线开关IC产能、产量、产能利用率及发展趋势（2021-2032）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中国数字总线开关IC产量、市场需求量及发展趋势（2021-2032）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中国数字总线开关IC进出口分析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中国市场数字总线开关IC主要进口来源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中国市场数字总线开关IC主要出口目的地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不同产品类型数字总线开关IC市场规模2021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不同应用数字总线开关IC市场规模2021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中国市场主要厂商数字总线开关IC销量（2021-2026）&amp;（千件）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中国市场主要厂商数字总线开关IC收入（2021-2026）&amp;（万元）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中国市场主要厂商数字总线开关IC收入份额（2021-2026）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2025年中国主要生产商数字总线开关IC收入排名（万元）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中国市场主要厂商数字总线开关IC价格（2021-2026）&amp;（元/件）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中国市场主要厂商数字总线开关IC总部及产地分布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中国市场主要厂商成立时间及数字总线开关IC商业化日期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中国市场主要厂商数字总线开关IC产品类型及应用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2025年中国市场数字总线开关IC主要厂商市场地位（第一梯队、第二梯队和第三梯队）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数字总线开关IC市场投资、并购等现状分析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数字总线开关IC生产基地、总部、竞争对手及市场地位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数字总线开关IC产品规格、参数及市场应用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数字总线开关IC销量（千件）、收入（万元）、价格（元/件）及毛利率（2021-2026）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中国市场不同产品类型数字总线开关IC销量（2021-2026）&amp;（千件）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中国市场不同产品类型数字总线开关IC销量预测（2027-2032）&amp;（千件）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中国市场不同产品类型数字总线开关IC销量市场份额预测（2027-2032）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中国市场不同产品类型数字总线开关IC规模（2021-2026）&amp;（万元）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中国市场不同产品类型数字总线开关IC规模市场份额（2021-2026）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中国市场不同产品类型数字总线开关IC规模预测（2027-2032）&amp;（万元）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中国市场不同产品类型数字总线开关IC规模市场份额预测（2027-2032）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中国市场不同应用数字总线开关IC销量（2021-2026）&amp;（千件）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中国市场不同应用数字总线开关IC销量市场份额（2021-2026）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中国市场不同应用数字总线开关IC销量预测（2027-2032）&amp;（千件）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中国市场不同应用数字总线开关IC销量市场份额预测（2027-2032）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中国市场不同应用数字总线开关IC规模（2021-2026）&amp;（万元）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中国市场不同应用数字总线开关IC规模市场份额（2021-2026）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中国市场不同应用数字总线开关IC规模预测（2027-2032）&amp;（万元）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中国市场不同应用数字总线开关IC规模市场份额预测（2027-2032）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数字总线开关IC行业发展分析---发展趋势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数字总线开关IC行业发展分析---厂商壁垒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数字总线开关IC行业发展分析---驱动因素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数字总线开关IC行业发展分析---制约因素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数字总线开关IC行业相关重点政策一览</w:t>
      </w:r>
      <w:r>
        <w:rPr>
          <w:rFonts w:hint="eastAsia"/>
        </w:rPr>
        <w:br/>
      </w:r>
      <w:r>
        <w:rPr>
          <w:rFonts w:hint="eastAsia"/>
        </w:rPr>
        <w:t>　　表 80： 数字总线开关IC行业供应链分析</w:t>
      </w:r>
      <w:r>
        <w:rPr>
          <w:rFonts w:hint="eastAsia"/>
        </w:rPr>
        <w:br/>
      </w:r>
      <w:r>
        <w:rPr>
          <w:rFonts w:hint="eastAsia"/>
        </w:rPr>
        <w:t>　　表 81： 数字总线开关IC上游原料供应商</w:t>
      </w:r>
      <w:r>
        <w:rPr>
          <w:rFonts w:hint="eastAsia"/>
        </w:rPr>
        <w:br/>
      </w:r>
      <w:r>
        <w:rPr>
          <w:rFonts w:hint="eastAsia"/>
        </w:rPr>
        <w:t>　　表 82： 数字总线开关IC行业主要下游客户</w:t>
      </w:r>
      <w:r>
        <w:rPr>
          <w:rFonts w:hint="eastAsia"/>
        </w:rPr>
        <w:br/>
      </w:r>
      <w:r>
        <w:rPr>
          <w:rFonts w:hint="eastAsia"/>
        </w:rPr>
        <w:t>　　表 83： 数字总线开关IC典型经销商</w:t>
      </w:r>
      <w:r>
        <w:rPr>
          <w:rFonts w:hint="eastAsia"/>
        </w:rPr>
        <w:br/>
      </w:r>
      <w:r>
        <w:rPr>
          <w:rFonts w:hint="eastAsia"/>
        </w:rPr>
        <w:t>　　表 84： 中国数字总线开关IC产量、销量、进口量及出口量（2021-2026）&amp;（千件）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中国数字总线开关IC产量、销量、进口量及出口量预测（2027-2032）&amp;（千件）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中国市场数字总线开关IC主要进口来源</w:t>
      </w:r>
      <w:r>
        <w:rPr>
          <w:rFonts w:hint="eastAsia"/>
        </w:rPr>
        <w:br/>
      </w:r>
      <w:r>
        <w:rPr>
          <w:rFonts w:hint="eastAsia"/>
        </w:rPr>
        <w:t>　　表 87： 中国市场数字总线开关IC主要出口目的地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数字总线开关IC产品图片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中国不同产品类型数字总线开关IC市场规模市场份额2025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1-16通道产品图片</w:t>
      </w:r>
      <w:r>
        <w:rPr>
          <w:rFonts w:hint="eastAsia"/>
        </w:rPr>
        <w:br/>
      </w:r>
      <w:r>
        <w:rPr>
          <w:rFonts w:hint="eastAsia"/>
        </w:rPr>
        <w:t>　　图 4： 16-32通道产品图片</w:t>
      </w:r>
      <w:r>
        <w:rPr>
          <w:rFonts w:hint="eastAsia"/>
        </w:rPr>
        <w:br/>
      </w:r>
      <w:r>
        <w:rPr>
          <w:rFonts w:hint="eastAsia"/>
        </w:rPr>
        <w:t>　　图 5： 32-64通道产品图片</w:t>
      </w:r>
      <w:r>
        <w:rPr>
          <w:rFonts w:hint="eastAsia"/>
        </w:rPr>
        <w:br/>
      </w:r>
      <w:r>
        <w:rPr>
          <w:rFonts w:hint="eastAsia"/>
        </w:rPr>
        <w:t>　　图 6： 多于64通道产品图片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中国不同应用数字总线开关IC市场份额2025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电子与半导体</w:t>
      </w:r>
      <w:r>
        <w:rPr>
          <w:rFonts w:hint="eastAsia"/>
        </w:rPr>
        <w:br/>
      </w:r>
      <w:r>
        <w:rPr>
          <w:rFonts w:hint="eastAsia"/>
        </w:rPr>
        <w:t>　　图 9： 网络及通信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中国市场数字总线开关IC市场规模，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中国市场数字总线开关IC收入及增长率（2021-2032）&amp;（万元）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中国市场数字总线开关IC销量及增长率（2021-2032）&amp;（千件）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2025年中国市场主要厂商数字总线开关IC销量市场份额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2025年中国市场主要厂商数字总线开关IC收入市场份额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2025年中国市场前五大厂商数字总线开关IC市场份额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2025年中国市场数字总线开关IC第一梯队、第二梯队和第三梯队厂商（品牌）及市场份额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中国市场不同产品类型数字总线开关IC价格走势（2021-2032）&amp;（元/件）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中国市场不同应用数字总线开关IC价格走势（2021-2032）&amp;（元/件）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数字总线开关IC中国企业SWOT分析</w:t>
      </w:r>
      <w:r>
        <w:rPr>
          <w:rFonts w:hint="eastAsia"/>
        </w:rPr>
        <w:br/>
      </w:r>
      <w:r>
        <w:rPr>
          <w:rFonts w:hint="eastAsia"/>
        </w:rPr>
        <w:t>　　图 25： 数字总线开关IC产业链</w:t>
      </w:r>
      <w:r>
        <w:rPr>
          <w:rFonts w:hint="eastAsia"/>
        </w:rPr>
        <w:br/>
      </w:r>
      <w:r>
        <w:rPr>
          <w:rFonts w:hint="eastAsia"/>
        </w:rPr>
        <w:t>　　图 26： 数字总线开关IC行业采购模式分析</w:t>
      </w:r>
      <w:r>
        <w:rPr>
          <w:rFonts w:hint="eastAsia"/>
        </w:rPr>
        <w:br/>
      </w:r>
      <w:r>
        <w:rPr>
          <w:rFonts w:hint="eastAsia"/>
        </w:rPr>
        <w:t>　　图 27： 数字总线开关IC行业生产模式分析</w:t>
      </w:r>
      <w:r>
        <w:rPr>
          <w:rFonts w:hint="eastAsia"/>
        </w:rPr>
        <w:br/>
      </w:r>
      <w:r>
        <w:rPr>
          <w:rFonts w:hint="eastAsia"/>
        </w:rPr>
        <w:t>　　图 28： 数字总线开关IC行业销售模式分析</w:t>
      </w:r>
      <w:r>
        <w:rPr>
          <w:rFonts w:hint="eastAsia"/>
        </w:rPr>
        <w:br/>
      </w:r>
      <w:r>
        <w:rPr>
          <w:rFonts w:hint="eastAsia"/>
        </w:rPr>
        <w:t>　　图 29： 中国数字总线开关IC产能、产量、产能利用率及发展趋势（2021-2032）&amp;（千件）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中国数字总线开关IC产量、市场需求量及发展趋势（2021-2032）&amp;（千件）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1f072c1c14d84" w:history="1">
        <w:r>
          <w:rPr>
            <w:rStyle w:val="Hyperlink"/>
          </w:rPr>
          <w:t>2026-2032年中国数字总线开关IC市场现状研究分析及发展前景预测报告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1f072c1c14d84" w:history="1">
        <w:r>
          <w:rPr>
            <w:rStyle w:val="Hyperlink"/>
          </w:rPr>
          <w:t>https://www.20087.com/2/85/ShuZiZongXianKaiGuanICShiChangQianJing.html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6aab01b294894" w:history="1">
      <w:r>
        <w:rPr>
          <w:rStyle w:val="Hyperlink"/>
        </w:rPr>
        <w:t>2026-2032年中国数字总线开关IC市场现状研究分析及发展前景预测报告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ZiZongXianKaiGuanICShiChangQianJing.html" TargetMode="External" Id="Rc6e1f072c1c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ZiZongXianKaiGuanICShiChangQianJing.html" TargetMode="External" Id="Rffd6aab01b29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2026-01-21T02:28:21Z</dcterms:created>
  <dcterms:modified xsi:type="dcterms:W3CDTF">2026-01-21T03:28:21Z</dcterms:modified>
  <dc:subject>2026-2032年中国数字总线开关IC市场现状研究分析及发展前景预测报告</dc:subject>
  <dc:title>2026-2032年中国数字总线开关IC市场现状研究分析及发展前景预测报告</dc:title>
  <cp:keywords>2026-2032年中国数字总线开关IC市场现状研究分析及发展前景预测报告</cp:keywords>
  <dc:description>2026-2032年中国数字总线开关IC市场现状研究分析及发展前景预测报告</dc:description>
</cp:coreProperties>
</file>