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21d66eb6a42ef" w:history="1">
              <w:r>
                <w:rPr>
                  <w:rStyle w:val="Hyperlink"/>
                </w:rPr>
                <w:t>2026-2032年中国热电发电材料行业现状调研与前景趋势预测报告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21d66eb6a42ef" w:history="1">
              <w:r>
                <w:rPr>
                  <w:rStyle w:val="Hyperlink"/>
                </w:rPr>
                <w:t>2026-2032年中国热电发电材料行业现状调研与前景趋势预测报告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21d66eb6a42ef" w:history="1">
                <w:r>
                  <w:rPr>
                    <w:rStyle w:val="Hyperlink"/>
                  </w:rPr>
                  <w:t>https://www.20087.com/2/65/ReDianFaDianCaiLiaoDeXianZhuangYuFaZhanQianJing.html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发电材料是一类能够直接将温差转化为电能的功能材料，基于塞贝克效应实现废热回收与分布式供电，在航天器同位素电源、工业余热利用及可穿戴自供能设备中具有独特价值。目前，热电发电材料主流体系包括Bi₂Te₃基（适用于室温附近）、PbTe基（中温区）及方钴矿、Half-Heusler合金（高温区）等，研究重点聚焦于提升无量纲优值ZT。通过纳米结构工程、能带调控与晶界优化，实验室ZT值已突破2.0，但规模化制备仍受限于材料脆性、界面接触电阻高及成本昂贵等问题。现有商业化产品多用于 niche 场景，如深空探测或特种传感器供电，尚未在工业领域大规模铺开。</w:t>
      </w:r>
      <w:r>
        <w:rPr>
          <w:rFonts w:hint="eastAsia"/>
        </w:rPr>
        <w:br/>
      </w:r>
      <w:r>
        <w:rPr>
          <w:rFonts w:hint="eastAsia"/>
        </w:rPr>
        <w:t>　　未来，热电发电材料将朝着高ZT值、柔性化与系统集成三大方向突破。低维材料（如二维过渡金属硫化物、有机-无机杂化钙钛矿）有望实现高功率因子与低热导率的协同优化。柔性热电薄膜将适配人体曲面或管道表面，为物联网节点提供持续微瓦级电力。模块封装技术将解决热膨胀失配与长期热循环可靠性难题，提升工程适用性。在“双碳”目标驱动下，钢铁、玻璃、水泥等高耗能行业的中低温余热回收将成为重点应用场景。长远来看，热电发电材料若能在成本与寿命上取得突破，将从特种电源走向工业节能标配，成为能源梯级利用体系中的关键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21d66eb6a42ef" w:history="1">
        <w:r>
          <w:rPr>
            <w:rStyle w:val="Hyperlink"/>
          </w:rPr>
          <w:t>2026-2032年中国热电发电材料行业现状调研与前景趋势预测报告</w:t>
        </w:r>
      </w:hyperlink>
      <w:r>
        <w:rPr>
          <w:rFonts w:hint="eastAsia"/>
        </w:rPr>
        <w:t>》基于科学的市场调研与数据分析，全面解析了热电发电材料行业的市场规模、市场需求及发展现状。报告深入探讨了热电发电材料产业链结构、细分市场特点及技术发展方向，并结合宏观经济环境与消费者需求变化，对热电发电材料行业前景与未来趋势进行了科学预测，揭示了潜在增长空间。通过对热电发电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热电发电材料行业概述</w:t>
      </w:r>
      <w:r>
        <w:rPr>
          <w:rFonts w:hint="eastAsia"/>
        </w:rPr>
        <w:br/>
      </w:r>
      <w:r>
        <w:rPr>
          <w:rFonts w:hint="eastAsia"/>
        </w:rPr>
        <w:t>　　第一节 热电发电材料定义与分类</w:t>
      </w:r>
      <w:r>
        <w:rPr>
          <w:rFonts w:hint="eastAsia"/>
        </w:rPr>
        <w:br/>
      </w:r>
      <w:r>
        <w:rPr>
          <w:rFonts w:hint="eastAsia"/>
        </w:rPr>
        <w:t>　　第二节 热电发电材料应用领域</w:t>
      </w:r>
      <w:r>
        <w:rPr>
          <w:rFonts w:hint="eastAsia"/>
        </w:rPr>
        <w:br/>
      </w:r>
      <w:r>
        <w:rPr>
          <w:rFonts w:hint="eastAsia"/>
        </w:rPr>
        <w:t>　　第三节 热电发电材料行业经济指标分析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一、热电发电材料行业赢利性评估</w:t>
      </w:r>
      <w:r>
        <w:rPr>
          <w:rFonts w:hint="eastAsia"/>
        </w:rPr>
        <w:br/>
      </w:r>
      <w:r>
        <w:rPr>
          <w:rFonts w:hint="eastAsia"/>
        </w:rPr>
        <w:t>　　　　二、热电发电材料行业成长速度分析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三、热电发电材料附加值提升空间探讨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四、热电发电材料行业进入壁垒分析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五、热电发电材料行业风险性评估</w:t>
      </w:r>
      <w:r>
        <w:rPr>
          <w:rFonts w:hint="eastAsia"/>
        </w:rPr>
        <w:br/>
      </w:r>
      <w:r>
        <w:rPr>
          <w:rFonts w:hint="eastAsia"/>
        </w:rPr>
        <w:t>　　　　六、热电发电材料行业周期性分析</w:t>
      </w:r>
      <w:r>
        <w:rPr>
          <w:rFonts w:hint="eastAsia"/>
        </w:rPr>
        <w:br/>
      </w:r>
      <w:r>
        <w:rPr>
          <w:rFonts w:hint="eastAsia"/>
        </w:rPr>
        <w:t>　　　　七、热电发电材料行业竞争程度指标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八、热电发电材料行业成熟度综合分析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热电发电材料产业链及经营模式分析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三、热电发电材料销售模式与渠道策略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全球热电发电材料市场发展分析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2025-2026年全球热电发电材料行业发展分析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一、全球热电发电材料行业市场规模与趋势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二、全球热电发电材料行业发展特点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三、全球热电发电材料行业竞争格局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主要国家与地区热电发电材料市场分析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2026-2032年全球热电发电材料行业发展趋势与前景预测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一、热电发电材料行业发展趋势</w:t>
      </w:r>
      <w:r>
        <w:rPr>
          <w:rFonts w:hint="eastAsia"/>
        </w:rPr>
        <w:br/>
      </w:r>
      <w:r>
        <w:rPr>
          <w:rFonts w:hint="eastAsia"/>
        </w:rPr>
        <w:t>　　　　二、热电发电材料行业发展潜力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中国热电发电材料行业市场分析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2025-2026年热电发电材料产能与投资动态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一、国内热电发电材料产能现状与利用效率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二、热电发电材料产能扩张与投资动态分析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2026-2032年热电发电材料行业产量统计与趋势预测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一、2020-2025年热电发电材料行业产量与增长趋势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1、2020-2025年热电发电材料产量及增长趋势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2、2020-2025年热电发电材料细分产品产量及份额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二、热电发电材料产量影响因素分析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三、2026-2032年热电发电材料产量预测</w:t>
      </w:r>
      <w:r>
        <w:rPr>
          <w:rFonts w:hint="eastAsia"/>
        </w:rPr>
        <w:br/>
      </w:r>
      <w:r>
        <w:rPr>
          <w:rFonts w:hint="eastAsia"/>
        </w:rPr>
        <w:t>　　第三节 2026-2032年热电发电材料市场需求与销售分析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一、2025-2026年热电发电材料行业需求现状</w:t>
      </w:r>
      <w:r>
        <w:rPr>
          <w:rFonts w:hint="eastAsia"/>
        </w:rPr>
        <w:br/>
      </w:r>
      <w:r>
        <w:rPr>
          <w:rFonts w:hint="eastAsia"/>
        </w:rPr>
        <w:t>　　　　二、热电发电材料客户群体与需求特点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三、2020-2025年热电发电材料行业销售规模分析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四、2026-2032年热电发电材料市场增长潜力与规模预测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2025-2026年热电发电材料行业技术发展现状及趋势分析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热电发电材料行业技术发展现状分析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国内外热电发电材料行业技术差距分析及差距形成的主要原因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热电发电材料行业技术发展方向、趋势预测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提升热电发电材料行业技术能力策略建议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中国热电发电材料细分市场分析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一、2025-2026年热电发电材料主要细分产品市场现状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热电发电材料价格机制与竞争策略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一、2020-2025年热电发电材料市场价格走势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热电发电材料定价策略与方法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2026-2032年热电发电材料价格竞争态势与趋势预测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中国热电发电材料行业重点区域市场研究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2025-2026年重点区域热电发电材料市场发展概况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二、2020-2025年热电发电材料市场需求规模情况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三、2026-2032年热电发电材料行业发展潜力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二、2020-2025年热电发电材料市场需求规模情况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三、2026-2032年热电发电材料行业发展潜力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二、2020-2025年热电发电材料市场需求规模情况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三、2026-2032年热电发电材料行业发展潜力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二、2020-2025年热电发电材料市场需求规模情况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三、2026-2032年热电发电材料行业发展潜力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二、2020-2025年热电发电材料市场需求规模情况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三、2026-2032年热电发电材料行业发展潜力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2020-2025年中国热电发电材料行业进出口情况分析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热电发电材料行业进口规模与来源分析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一、2020-2025年热电发电材料进口规模分析</w:t>
      </w:r>
      <w:r>
        <w:rPr>
          <w:rFonts w:hint="eastAsia"/>
        </w:rPr>
        <w:br/>
      </w:r>
      <w:r>
        <w:rPr>
          <w:rFonts w:hint="eastAsia"/>
        </w:rPr>
        <w:t>　　　　二、热电发电材料主要进口来源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热电发电材料行业出口规模与目的地分析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一、2020-2025年热电发电材料出口规模分析</w:t>
      </w:r>
      <w:r>
        <w:rPr>
          <w:rFonts w:hint="eastAsia"/>
        </w:rPr>
        <w:br/>
      </w:r>
      <w:r>
        <w:rPr>
          <w:rFonts w:hint="eastAsia"/>
        </w:rPr>
        <w:t>　　　　二、热电发电材料主要出口目的地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2020-2025年中国热电发电材料总体规模与财务指标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中国热电发电材料行业总体规模分析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一、热电发电材料企业数量与结构</w:t>
      </w:r>
      <w:r>
        <w:rPr>
          <w:rFonts w:hint="eastAsia"/>
        </w:rPr>
        <w:br/>
      </w:r>
      <w:r>
        <w:rPr>
          <w:rFonts w:hint="eastAsia"/>
        </w:rPr>
        <w:t>　　　　二、热电发电材料从业人员规模</w:t>
      </w:r>
      <w:r>
        <w:rPr>
          <w:rFonts w:hint="eastAsia"/>
        </w:rPr>
        <w:br/>
      </w:r>
      <w:r>
        <w:rPr>
          <w:rFonts w:hint="eastAsia"/>
        </w:rPr>
        <w:t>　　　　三、热电发电材料行业资产状况</w:t>
      </w:r>
      <w:r>
        <w:rPr>
          <w:rFonts w:hint="eastAsia"/>
        </w:rPr>
        <w:br/>
      </w:r>
      <w:r>
        <w:rPr>
          <w:rFonts w:hint="eastAsia"/>
        </w:rPr>
        <w:t>　　第二节 中国热电发电材料行业财务指标总体分析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热电发电材料行业重点企业经营状况分析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热电发电材料重点企业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热电发电材料领先企业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热电发电材料标杆企业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热电发电材料代表企业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热电发电材料龙头企业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热电发电材料重点企业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中国热电发电材料行业竞争格局分析</w:t>
      </w:r>
      <w:r>
        <w:rPr>
          <w:rFonts w:hint="eastAsia"/>
        </w:rPr>
        <w:br/>
      </w:r>
      <w:r>
        <w:rPr>
          <w:rFonts w:hint="eastAsia"/>
        </w:rPr>
        <w:t>　　第一节 热电发电材料行业竞争格局总览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2025-2026年热电发电材料行业竞争力分析</w:t>
      </w:r>
      <w:r>
        <w:rPr>
          <w:rFonts w:hint="eastAsia"/>
        </w:rPr>
        <w:br/>
      </w:r>
      <w:r>
        <w:rPr>
          <w:rFonts w:hint="eastAsia"/>
        </w:rPr>
        <w:t>　　　　一、热电发电材料供应商议价能力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四、热电发电材料替代品威胁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2020-2025年热电发电材料行业企业并购活动分析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2025-2026年热电发电材料行业会展与招投标活动分析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一、热电发电材料行业会展活动及其市场影响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2026年中国热电发电材料企业发展策略分析</w:t>
      </w:r>
      <w:r>
        <w:rPr>
          <w:rFonts w:hint="eastAsia"/>
        </w:rPr>
        <w:br/>
      </w:r>
      <w:r>
        <w:rPr>
          <w:rFonts w:hint="eastAsia"/>
        </w:rPr>
        <w:t>　　第一节 热电发电材料市场策略分析</w:t>
      </w:r>
      <w:r>
        <w:rPr>
          <w:rFonts w:hint="eastAsia"/>
        </w:rPr>
        <w:br/>
      </w:r>
      <w:r>
        <w:rPr>
          <w:rFonts w:hint="eastAsia"/>
        </w:rPr>
        <w:t>　　　　一、热电发电材料市场定位与拓展策略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二、热电发电材料市场细分与目标客户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热电发电材料销售策略分析</w:t>
      </w:r>
      <w:r>
        <w:rPr>
          <w:rFonts w:hint="eastAsia"/>
        </w:rPr>
        <w:br/>
      </w:r>
      <w:r>
        <w:rPr>
          <w:rFonts w:hint="eastAsia"/>
        </w:rPr>
        <w:t>　　　　一、热电发电材料销售渠道与网络建设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提高热电发电材料企业竞争力建议</w:t>
      </w:r>
      <w:r>
        <w:rPr>
          <w:rFonts w:hint="eastAsia"/>
        </w:rPr>
        <w:br/>
      </w:r>
      <w:r>
        <w:rPr>
          <w:rFonts w:hint="eastAsia"/>
        </w:rPr>
        <w:t>　　　　一、热电发电材料技术创新与管理优化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热电发电材料品牌战略思考</w:t>
      </w:r>
      <w:r>
        <w:rPr>
          <w:rFonts w:hint="eastAsia"/>
        </w:rPr>
        <w:br/>
      </w:r>
      <w:r>
        <w:rPr>
          <w:rFonts w:hint="eastAsia"/>
        </w:rPr>
        <w:t>　　　　一、热电发电材料品牌建设与维护</w:t>
      </w:r>
      <w:r>
        <w:rPr>
          <w:rFonts w:hint="eastAsia"/>
        </w:rPr>
        <w:br/>
      </w:r>
      <w:r>
        <w:rPr>
          <w:rFonts w:hint="eastAsia"/>
        </w:rPr>
        <w:t>　　　　二、热电发电材料品牌影响力与市场竞争力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中国热电发电材料行业风险与对策</w:t>
      </w:r>
      <w:r>
        <w:rPr>
          <w:rFonts w:hint="eastAsia"/>
        </w:rPr>
        <w:br/>
      </w:r>
      <w:r>
        <w:rPr>
          <w:rFonts w:hint="eastAsia"/>
        </w:rPr>
        <w:t>　　第一节 热电发电材料行业SWOT分析</w:t>
      </w:r>
      <w:r>
        <w:rPr>
          <w:rFonts w:hint="eastAsia"/>
        </w:rPr>
        <w:br/>
      </w:r>
      <w:r>
        <w:rPr>
          <w:rFonts w:hint="eastAsia"/>
        </w:rPr>
        <w:t>　　　　一、热电发电材料行业优势分析</w:t>
      </w:r>
      <w:r>
        <w:rPr>
          <w:rFonts w:hint="eastAsia"/>
        </w:rPr>
        <w:br/>
      </w:r>
      <w:r>
        <w:rPr>
          <w:rFonts w:hint="eastAsia"/>
        </w:rPr>
        <w:t>　　　　二、热电发电材料行业劣势分析</w:t>
      </w:r>
      <w:r>
        <w:rPr>
          <w:rFonts w:hint="eastAsia"/>
        </w:rPr>
        <w:br/>
      </w:r>
      <w:r>
        <w:rPr>
          <w:rFonts w:hint="eastAsia"/>
        </w:rPr>
        <w:t>　　　　三、热电发电材料市场机会探索</w:t>
      </w:r>
      <w:r>
        <w:rPr>
          <w:rFonts w:hint="eastAsia"/>
        </w:rPr>
        <w:br/>
      </w:r>
      <w:r>
        <w:rPr>
          <w:rFonts w:hint="eastAsia"/>
        </w:rPr>
        <w:t>　　　　四、热电发电材料市场威胁评估</w:t>
      </w:r>
      <w:r>
        <w:rPr>
          <w:rFonts w:hint="eastAsia"/>
        </w:rPr>
        <w:br/>
      </w:r>
      <w:r>
        <w:rPr>
          <w:rFonts w:hint="eastAsia"/>
        </w:rPr>
        <w:t>　　第二节 热电发电材料行业风险及对策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2026-2032年中国热电发电材料行业前景与发展趋势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热电发电材料行业发展环境分析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2026-2032年热电发电材料行业发展趋势与方向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一、热电发电材料行业发展方向预测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二、热电发电材料发展趋势分析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2026-2032年热电发电材料行业发展潜力与机遇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一、热电发电材料市场发展潜力评估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二、热电发电材料新兴市场与机遇探索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热电发电材料行业研究结论与建议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中智林-－热电发电材料行业发展建议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2020-2025年中国热电发电材料市场规模及增长情况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2020-2025年中国热电发电材料行业产量及增长趋势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2026-2032年中国热电发电材料行业产量预测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2020-2025年中国热电发电材料行业市场需求及增长情况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2026-2032年中国热电发电材料行业市场需求预测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2020-2025年中国热电发电材料行业利润及增长情况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**地区热电发电材料市场规模及增长情况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**地区热电发电材料行业市场需求情况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**地区热电发电材料市场规模及增长情况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**地区热电发电材料行业市场需求情况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2020-2025年中国热电发电材料行业进口量及增速统计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2020-2025年中国热电发电材料行业出口量及增速统计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热电发电材料重点企业经营情况分析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2026年热电发电材料市场前景分析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2026-2032年中国热电发电材料市场需求预测</w:t>
      </w:r>
      <w:r>
        <w:rPr>
          <w:rFonts w:hint="eastAsia"/>
        </w:rPr>
        <w:br/>
      </w:r>
      <w:r>
        <w:rPr>
          <w:rFonts w:hint="eastAsia"/>
        </w:rPr>
        <w:t>　　图表 2026年热电发电材料发展趋势预测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21d66eb6a42ef" w:history="1">
        <w:r>
          <w:rPr>
            <w:rStyle w:val="Hyperlink"/>
          </w:rPr>
          <w:t>2026-2032年中国热电发电材料行业现状调研与前景趋势预测报告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21d66eb6a42ef" w:history="1">
        <w:r>
          <w:rPr>
            <w:rStyle w:val="Hyperlink"/>
          </w:rPr>
          <w:t>https://www.20087.com/2/65/ReDianFaDianCaiLiaoDeXianZhuangYuFaZhanQianJing.html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热点：热电发电机、热电发电材料包括哪些、热电厂用什么燃料、热电材料发电原理、最新的电发热材料、热电厂用什么材料发电、半导体热电材料、热电材料发展现状、热电材料的应用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07da22ac04872" w:history="1">
      <w:r>
        <w:rPr>
          <w:rStyle w:val="Hyperlink"/>
        </w:rPr>
        <w:t>2026-2032年中国热电发电材料行业现状调研与前景趋势预测报告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ReDianFaDianCaiLiaoDeXianZhuangYuFaZhanQianJing.html" TargetMode="External" Id="Ra1721d66eb6a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ReDianFaDianCaiLiaoDeXianZhuangYuFaZhanQianJing.html" TargetMode="External" Id="Rba807da22ac0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2025-12-22T05:46:42Z</dcterms:created>
  <dcterms:modified xsi:type="dcterms:W3CDTF">2025-12-22T06:46:42Z</dcterms:modified>
  <dc:subject>2026-2032年中国热电发电材料行业现状调研与前景趋势预测报告</dc:subject>
  <dc:title>2026-2032年中国热电发电材料行业现状调研与前景趋势预测报告</dc:title>
  <cp:keywords>2026-2032年中国热电发电材料行业现状调研与前景趋势预测报告</cp:keywords>
  <dc:description>2026-2032年中国热电发电材料行业现状调研与前景趋势预测报告</dc:description>
</cp:coreProperties>
</file>