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565357cf4189" w:history="1">
              <w:r>
                <w:rPr>
                  <w:rStyle w:val="Hyperlink"/>
                </w:rPr>
                <w:t>2026-2032年中国石墨负极发展现状调研与市场前景分析报告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565357cf4189" w:history="1">
              <w:r>
                <w:rPr>
                  <w:rStyle w:val="Hyperlink"/>
                </w:rPr>
                <w:t>2026-2032年中国石墨负极发展现状调研与市场前景分析报告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f565357cf4189" w:history="1">
                <w:r>
                  <w:rPr>
                    <w:rStyle w:val="Hyperlink"/>
                  </w:rPr>
                  <w:t>https://www.20087.com/2/75/ShiMoFuJiFaZhanXianZhuangQianJing.html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负极是锂离子电池核心材料之一，主要采用天然石墨或人造石墨经球形化、表面包覆与碳化处理制成，凭借高导电性、结构稳定性和成熟的工艺体系，长期占据动力电池与消费电子电池负极市场主导地位。石墨负极通过沥青包覆、掺杂改性等手段提升首次库伦效率与循环寿命，并适配高镍正极与快充需求。在新能源汽车与储能产业高速扩张背景下，石墨负极供应链持续扩产，技术聚焦于成本控制与一致性提升。然而，天然石墨受矿产资源分布限制，提纯过程污染大；人造石墨能耗高，碳足迹显著；石墨理论容量接近极限（372 mAh/g），难以满足下一代高能量密度电池需求；部分低端产品存在金属杂质超标问题，影响电池安全性。</w:t>
      </w:r>
      <w:r>
        <w:rPr>
          <w:rFonts w:hint="eastAsia"/>
        </w:rPr>
        <w:br/>
      </w:r>
      <w:r>
        <w:rPr>
          <w:rFonts w:hint="eastAsia"/>
        </w:rPr>
        <w:t>　　未来，石墨负极将向复合化、绿色制造与硅碳协同方向升级。石墨与硅基材料复合将突破容量瓶颈，通过纳米结构设计缓解体积膨胀；生物基沥青包覆剂将降低环境负荷。在工艺层面，连续化碳化炉与余热回收系统将显著降低单位能耗；数字孪生工厂将实现从原料到成品的全流程质量追溯。同时，废电池石墨回收技术将通过热解与提纯再生负极材料，构建闭环循环体系；快充专用石墨将优化孔隙结构与表面SEI膜形成能力。长期看，石墨负极将在电池性能与可持续发展双重驱动下，从单一材料升级为高兼容、低排放、可再生的先进电化学储能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565357cf4189" w:history="1">
        <w:r>
          <w:rPr>
            <w:rStyle w:val="Hyperlink"/>
          </w:rPr>
          <w:t>2026-2032年中国石墨负极发展现状调研与市场前景分析报告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墨负极行业的发展现状、市场规模、供需动态及进出口情况。报告详细解读了石墨负极产业链上下游、重点区域市场、竞争格局及领先企业的表现，同时评估了石墨负极行业风险与投资机会。通过对石墨负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石墨负极行业概述</w:t>
      </w:r>
      <w:r>
        <w:rPr>
          <w:rFonts w:hint="eastAsia"/>
        </w:rPr>
        <w:br/>
      </w:r>
      <w:r>
        <w:rPr>
          <w:rFonts w:hint="eastAsia"/>
        </w:rPr>
        <w:t>　　第一节 石墨负极定义与分类</w:t>
      </w:r>
      <w:r>
        <w:rPr>
          <w:rFonts w:hint="eastAsia"/>
        </w:rPr>
        <w:br/>
      </w:r>
      <w:r>
        <w:rPr>
          <w:rFonts w:hint="eastAsia"/>
        </w:rPr>
        <w:t>　　第二节 石墨负极应用领域</w:t>
      </w:r>
      <w:r>
        <w:rPr>
          <w:rFonts w:hint="eastAsia"/>
        </w:rPr>
        <w:br/>
      </w:r>
      <w:r>
        <w:rPr>
          <w:rFonts w:hint="eastAsia"/>
        </w:rPr>
        <w:t>　　第三节 石墨负极行业经济指标分析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石墨负极产业链及经营模式分析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三、石墨负极销售模式及销售渠道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全球石墨负极市场发展综述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2020-2025年全球石墨负极市场规模与趋势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主要国家与地区石墨负极市场分析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2026-2032年全球石墨负极行业发展趋势与前景预测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中国石墨负极行业市场分析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2025-2026年石墨负极产能与投资动态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一、国内石墨负极产能及利用情况</w:t>
      </w:r>
      <w:r>
        <w:rPr>
          <w:rFonts w:hint="eastAsia"/>
        </w:rPr>
        <w:br/>
      </w:r>
      <w:r>
        <w:rPr>
          <w:rFonts w:hint="eastAsia"/>
        </w:rPr>
        <w:t>　　　　二、石墨负极产能扩张与投资动态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2026-2032年石墨负极行业产量统计与趋势预测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一、2020-2025年石墨负极行业产量数据统计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1、2020-2025年石墨负极产量及增长趋势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2、2020-2025年石墨负极细分产品产量及份额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二、影响石墨负极产量的关键因素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三、2026-2032年石墨负极产量预测</w:t>
      </w:r>
      <w:r>
        <w:rPr>
          <w:rFonts w:hint="eastAsia"/>
        </w:rPr>
        <w:br/>
      </w:r>
      <w:r>
        <w:rPr>
          <w:rFonts w:hint="eastAsia"/>
        </w:rPr>
        <w:t>　　第三节 2026-2032年石墨负极市场需求与销售分析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一、2025-2026年石墨负极行业需求现状</w:t>
      </w:r>
      <w:r>
        <w:rPr>
          <w:rFonts w:hint="eastAsia"/>
        </w:rPr>
        <w:br/>
      </w:r>
      <w:r>
        <w:rPr>
          <w:rFonts w:hint="eastAsia"/>
        </w:rPr>
        <w:t>　　　　二、石墨负极客户群体与需求特点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三、2020-2025年石墨负极行业销售规模分析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四、2026-2032年石墨负极市场增长潜力与规模预测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中国石墨负极细分市场与下游应用领域分析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石墨负极细分市场分析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一、2025-2026年石墨负极主要细分产品市场现状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石墨负极下游应用与客户群体分析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一、2025-2026年石墨负极各应用领域市场现状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2025-2026年石墨负极行业技术发展现状及趋势分析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石墨负极行业技术发展现状分析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国内外石墨负极行业技术差异与原因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石墨负极行业技术发展方向、趋势预测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提升石墨负极行业技术能力策略建议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石墨负极价格机制与竞争策略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一、2020-2025年石墨负极市场价格走势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石墨负极定价策略与方法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2026-2032年石墨负极价格竞争态势与趋势预测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中国石墨负极行业重点区域市场研究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2025-2026年重点区域石墨负极市场发展概况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三、2026-2032年石墨负极行业发展潜力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三、2026-2032年石墨负极行业发展潜力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三、2026-2032年石墨负极行业发展潜力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三、2026-2032年石墨负极行业发展潜力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二、2020-2025年石墨负极市场需求规模情况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三、2026-2032年石墨负极行业发展潜力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2020-2025年中国石墨负极行业进出口情况分析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石墨负极行业进口情况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一、2020-2025年石墨负极进口规模及增长情况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二、石墨负极主要进口来源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石墨负极行业出口情况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一、2020-2025年石墨负极出口规模及增长情况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二、石墨负极主要出口目的地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2020-2025年中国石墨负极行业总体发展与财务状况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2020-2025年中国石墨负极行业规模情况</w:t>
      </w:r>
      <w:r>
        <w:rPr>
          <w:rFonts w:hint="eastAsia"/>
        </w:rPr>
        <w:br/>
      </w:r>
      <w:r>
        <w:rPr>
          <w:rFonts w:hint="eastAsia"/>
        </w:rPr>
        <w:t>　　　　一、石墨负极行业企业数量规模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二、石墨负极行业从业人员规模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三、石墨负极行业市场敏感性分析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2020-2025年中国石墨负极行业财务能力分析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一、石墨负极行业盈利能力</w:t>
      </w:r>
      <w:r>
        <w:rPr>
          <w:rFonts w:hint="eastAsia"/>
        </w:rPr>
        <w:br/>
      </w:r>
      <w:r>
        <w:rPr>
          <w:rFonts w:hint="eastAsia"/>
        </w:rPr>
        <w:t>　　　　二、石墨负极行业偿债能力</w:t>
      </w:r>
      <w:r>
        <w:rPr>
          <w:rFonts w:hint="eastAsia"/>
        </w:rPr>
        <w:br/>
      </w:r>
      <w:r>
        <w:rPr>
          <w:rFonts w:hint="eastAsia"/>
        </w:rPr>
        <w:t>　　　　三、石墨负极行业营运能力</w:t>
      </w:r>
      <w:r>
        <w:rPr>
          <w:rFonts w:hint="eastAsia"/>
        </w:rPr>
        <w:br/>
      </w:r>
      <w:r>
        <w:rPr>
          <w:rFonts w:hint="eastAsia"/>
        </w:rPr>
        <w:t>　　　　四、石墨负极行业发展能力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石墨负极行业重点企业调研分析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二、企业石墨负极业务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中国石墨负极行业竞争格局分析</w:t>
      </w:r>
      <w:r>
        <w:rPr>
          <w:rFonts w:hint="eastAsia"/>
        </w:rPr>
        <w:br/>
      </w:r>
      <w:r>
        <w:rPr>
          <w:rFonts w:hint="eastAsia"/>
        </w:rPr>
        <w:t>　　第一节 石墨负极行业竞争格局总览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2025-2026年石墨负极行业竞争力分析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2020-2025年石墨负极行业企业并购活动分析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2025-2026年石墨负极行业会展与招投标活动分析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一、石墨负极行业会展活动及其市场影响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2026年中国石墨负极企业发展企业发展策略与建议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石墨负极销售模式与渠道策略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石墨负极品牌与市场推广策略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石墨负极研发投入与技术创新能力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石墨负极合作联盟与资源整合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中国石墨负极行业风险与对策</w:t>
      </w:r>
      <w:r>
        <w:rPr>
          <w:rFonts w:hint="eastAsia"/>
        </w:rPr>
        <w:br/>
      </w:r>
      <w:r>
        <w:rPr>
          <w:rFonts w:hint="eastAsia"/>
        </w:rPr>
        <w:t>　　第一节 石墨负极行业SWOT分析</w:t>
      </w:r>
      <w:r>
        <w:rPr>
          <w:rFonts w:hint="eastAsia"/>
        </w:rPr>
        <w:br/>
      </w:r>
      <w:r>
        <w:rPr>
          <w:rFonts w:hint="eastAsia"/>
        </w:rPr>
        <w:t>　　　　一、石墨负极行业优势</w:t>
      </w:r>
      <w:r>
        <w:rPr>
          <w:rFonts w:hint="eastAsia"/>
        </w:rPr>
        <w:br/>
      </w:r>
      <w:r>
        <w:rPr>
          <w:rFonts w:hint="eastAsia"/>
        </w:rPr>
        <w:t>　　　　二、石墨负极行业劣势</w:t>
      </w:r>
      <w:r>
        <w:rPr>
          <w:rFonts w:hint="eastAsia"/>
        </w:rPr>
        <w:br/>
      </w:r>
      <w:r>
        <w:rPr>
          <w:rFonts w:hint="eastAsia"/>
        </w:rPr>
        <w:t>　　　　三、石墨负极市场机会</w:t>
      </w:r>
      <w:r>
        <w:rPr>
          <w:rFonts w:hint="eastAsia"/>
        </w:rPr>
        <w:br/>
      </w:r>
      <w:r>
        <w:rPr>
          <w:rFonts w:hint="eastAsia"/>
        </w:rPr>
        <w:t>　　　　四、石墨负极市场威胁</w:t>
      </w:r>
      <w:r>
        <w:rPr>
          <w:rFonts w:hint="eastAsia"/>
        </w:rPr>
        <w:br/>
      </w:r>
      <w:r>
        <w:rPr>
          <w:rFonts w:hint="eastAsia"/>
        </w:rPr>
        <w:t>　　第二节 石墨负极行业风险及对策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2026-2032年中国石墨负极行业前景与发展趋势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2025-2026年石墨负极行业发展环境分析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一、石墨负极行业主管部门与监管体制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二、石墨负极行业主要法律法规及政策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三、石墨负极行业标准与质量监管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2026-2032年石墨负极行业发展趋势与方向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2026-2032年石墨负极行业发展潜力与机遇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石墨负极行业研究结论与建议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(中智-林)石墨负极行业发展建议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石墨负极介绍</w:t>
      </w:r>
      <w:r>
        <w:rPr>
          <w:rFonts w:hint="eastAsia"/>
        </w:rPr>
        <w:br/>
      </w:r>
      <w:r>
        <w:rPr>
          <w:rFonts w:hint="eastAsia"/>
        </w:rPr>
        <w:t>　　图表 石墨负极图片</w:t>
      </w:r>
      <w:r>
        <w:rPr>
          <w:rFonts w:hint="eastAsia"/>
        </w:rPr>
        <w:br/>
      </w:r>
      <w:r>
        <w:rPr>
          <w:rFonts w:hint="eastAsia"/>
        </w:rPr>
        <w:t>　　图表 石墨负极种类</w:t>
      </w:r>
      <w:r>
        <w:rPr>
          <w:rFonts w:hint="eastAsia"/>
        </w:rPr>
        <w:br/>
      </w:r>
      <w:r>
        <w:rPr>
          <w:rFonts w:hint="eastAsia"/>
        </w:rPr>
        <w:t>　　图表 石墨负极发展历程</w:t>
      </w:r>
      <w:r>
        <w:rPr>
          <w:rFonts w:hint="eastAsia"/>
        </w:rPr>
        <w:br/>
      </w:r>
      <w:r>
        <w:rPr>
          <w:rFonts w:hint="eastAsia"/>
        </w:rPr>
        <w:t>　　图表 石墨负极用途 应用</w:t>
      </w:r>
      <w:r>
        <w:rPr>
          <w:rFonts w:hint="eastAsia"/>
        </w:rPr>
        <w:br/>
      </w:r>
      <w:r>
        <w:rPr>
          <w:rFonts w:hint="eastAsia"/>
        </w:rPr>
        <w:t>　　图表 石墨负极政策</w:t>
      </w:r>
      <w:r>
        <w:rPr>
          <w:rFonts w:hint="eastAsia"/>
        </w:rPr>
        <w:br/>
      </w:r>
      <w:r>
        <w:rPr>
          <w:rFonts w:hint="eastAsia"/>
        </w:rPr>
        <w:t>　　图表 石墨负极技术 专利情况</w:t>
      </w:r>
      <w:r>
        <w:rPr>
          <w:rFonts w:hint="eastAsia"/>
        </w:rPr>
        <w:br/>
      </w:r>
      <w:r>
        <w:rPr>
          <w:rFonts w:hint="eastAsia"/>
        </w:rPr>
        <w:t>　　图表 石墨负极标准</w:t>
      </w:r>
      <w:r>
        <w:rPr>
          <w:rFonts w:hint="eastAsia"/>
        </w:rPr>
        <w:br/>
      </w:r>
      <w:r>
        <w:rPr>
          <w:rFonts w:hint="eastAsia"/>
        </w:rPr>
        <w:t>　　图表 2020-2025年中国石墨负极市场规模分析</w:t>
      </w:r>
      <w:r>
        <w:rPr>
          <w:rFonts w:hint="eastAsia"/>
        </w:rPr>
        <w:br/>
      </w:r>
      <w:r>
        <w:rPr>
          <w:rFonts w:hint="eastAsia"/>
        </w:rPr>
        <w:t>　　图表 石墨负极产业链分析</w:t>
      </w:r>
      <w:r>
        <w:rPr>
          <w:rFonts w:hint="eastAsia"/>
        </w:rPr>
        <w:br/>
      </w:r>
      <w:r>
        <w:rPr>
          <w:rFonts w:hint="eastAsia"/>
        </w:rPr>
        <w:t>　　图表 2020-2025年石墨负极市场容量分析</w:t>
      </w:r>
      <w:r>
        <w:rPr>
          <w:rFonts w:hint="eastAsia"/>
        </w:rPr>
        <w:br/>
      </w:r>
      <w:r>
        <w:rPr>
          <w:rFonts w:hint="eastAsia"/>
        </w:rPr>
        <w:t>　　图表 石墨负极品牌</w:t>
      </w:r>
      <w:r>
        <w:rPr>
          <w:rFonts w:hint="eastAsia"/>
        </w:rPr>
        <w:br/>
      </w:r>
      <w:r>
        <w:rPr>
          <w:rFonts w:hint="eastAsia"/>
        </w:rPr>
        <w:t>　　图表 石墨负极生产现状</w:t>
      </w:r>
      <w:r>
        <w:rPr>
          <w:rFonts w:hint="eastAsia"/>
        </w:rPr>
        <w:br/>
      </w:r>
      <w:r>
        <w:rPr>
          <w:rFonts w:hint="eastAsia"/>
        </w:rPr>
        <w:t>　　图表 2020-2025年中国石墨负极产能统计</w:t>
      </w:r>
      <w:r>
        <w:rPr>
          <w:rFonts w:hint="eastAsia"/>
        </w:rPr>
        <w:br/>
      </w:r>
      <w:r>
        <w:rPr>
          <w:rFonts w:hint="eastAsia"/>
        </w:rPr>
        <w:t>　　图表 2020-2025年中国石墨负极产量情况</w:t>
      </w:r>
      <w:r>
        <w:rPr>
          <w:rFonts w:hint="eastAsia"/>
        </w:rPr>
        <w:br/>
      </w:r>
      <w:r>
        <w:rPr>
          <w:rFonts w:hint="eastAsia"/>
        </w:rPr>
        <w:t>　　图表 2020-2025年中国石墨负极销售情况</w:t>
      </w:r>
      <w:r>
        <w:rPr>
          <w:rFonts w:hint="eastAsia"/>
        </w:rPr>
        <w:br/>
      </w:r>
      <w:r>
        <w:rPr>
          <w:rFonts w:hint="eastAsia"/>
        </w:rPr>
        <w:t>　　图表 2020-2025年中国石墨负极市场需求情况</w:t>
      </w:r>
      <w:r>
        <w:rPr>
          <w:rFonts w:hint="eastAsia"/>
        </w:rPr>
        <w:br/>
      </w:r>
      <w:r>
        <w:rPr>
          <w:rFonts w:hint="eastAsia"/>
        </w:rPr>
        <w:t>　　图表 石墨负极价格走势</w:t>
      </w:r>
      <w:r>
        <w:rPr>
          <w:rFonts w:hint="eastAsia"/>
        </w:rPr>
        <w:br/>
      </w:r>
      <w:r>
        <w:rPr>
          <w:rFonts w:hint="eastAsia"/>
        </w:rPr>
        <w:t>　　图表 2026年中国石墨负极公司数量统计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石墨负极成本和利润分析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华东地区石墨负极市场规模及增长情况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华东地区石墨负极市场需求情况</w:t>
      </w:r>
      <w:r>
        <w:rPr>
          <w:rFonts w:hint="eastAsia"/>
        </w:rPr>
        <w:br/>
      </w:r>
      <w:r>
        <w:rPr>
          <w:rFonts w:hint="eastAsia"/>
        </w:rPr>
        <w:t>　　图表 华南地区石墨负极市场规模及增长情况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华南地区石墨负极需求情况</w:t>
      </w:r>
      <w:r>
        <w:rPr>
          <w:rFonts w:hint="eastAsia"/>
        </w:rPr>
        <w:br/>
      </w:r>
      <w:r>
        <w:rPr>
          <w:rFonts w:hint="eastAsia"/>
        </w:rPr>
        <w:t>　　图表 华北地区石墨负极市场规模及增长情况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华北地区石墨负极需求情况</w:t>
      </w:r>
      <w:r>
        <w:rPr>
          <w:rFonts w:hint="eastAsia"/>
        </w:rPr>
        <w:br/>
      </w:r>
      <w:r>
        <w:rPr>
          <w:rFonts w:hint="eastAsia"/>
        </w:rPr>
        <w:t>　　图表 华中地区石墨负极市场规模及增长情况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华中地区石墨负极市场需求情况</w:t>
      </w:r>
      <w:r>
        <w:rPr>
          <w:rFonts w:hint="eastAsia"/>
        </w:rPr>
        <w:br/>
      </w:r>
      <w:r>
        <w:rPr>
          <w:rFonts w:hint="eastAsia"/>
        </w:rPr>
        <w:t>　　图表 石墨负极招标、中标情况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2020-2025年中国石墨负极进口数据统计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2020-2025年中国石墨负极出口数据分析</w:t>
      </w:r>
      <w:r>
        <w:rPr>
          <w:rFonts w:hint="eastAsia"/>
        </w:rPr>
        <w:br/>
      </w:r>
      <w:r>
        <w:rPr>
          <w:rFonts w:hint="eastAsia"/>
        </w:rPr>
        <w:t>　　图表 2026年中国石墨负极进口来源国家及地区分析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2026年中国石墨负极出口目的国家及地区分析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石墨负极最新消息</w:t>
      </w:r>
      <w:r>
        <w:rPr>
          <w:rFonts w:hint="eastAsia"/>
        </w:rPr>
        <w:br/>
      </w:r>
      <w:r>
        <w:rPr>
          <w:rFonts w:hint="eastAsia"/>
        </w:rPr>
        <w:t>　　图表 石墨负极企业简介</w:t>
      </w:r>
      <w:r>
        <w:rPr>
          <w:rFonts w:hint="eastAsia"/>
        </w:rPr>
        <w:br/>
      </w:r>
      <w:r>
        <w:rPr>
          <w:rFonts w:hint="eastAsia"/>
        </w:rPr>
        <w:t>　　图表 企业石墨负极产品</w:t>
      </w:r>
      <w:r>
        <w:rPr>
          <w:rFonts w:hint="eastAsia"/>
        </w:rPr>
        <w:br/>
      </w:r>
      <w:r>
        <w:rPr>
          <w:rFonts w:hint="eastAsia"/>
        </w:rPr>
        <w:t>　　图表 石墨负极企业经营情况</w:t>
      </w:r>
      <w:r>
        <w:rPr>
          <w:rFonts w:hint="eastAsia"/>
        </w:rPr>
        <w:br/>
      </w:r>
      <w:r>
        <w:rPr>
          <w:rFonts w:hint="eastAsia"/>
        </w:rPr>
        <w:t>　　图表 石墨负极企业(二)简介</w:t>
      </w:r>
      <w:r>
        <w:rPr>
          <w:rFonts w:hint="eastAsia"/>
        </w:rPr>
        <w:br/>
      </w:r>
      <w:r>
        <w:rPr>
          <w:rFonts w:hint="eastAsia"/>
        </w:rPr>
        <w:t>　　图表 企业石墨负极产品型号</w:t>
      </w:r>
      <w:r>
        <w:rPr>
          <w:rFonts w:hint="eastAsia"/>
        </w:rPr>
        <w:br/>
      </w:r>
      <w:r>
        <w:rPr>
          <w:rFonts w:hint="eastAsia"/>
        </w:rPr>
        <w:t>　　图表 石墨负极企业(二)经营情况</w:t>
      </w:r>
      <w:r>
        <w:rPr>
          <w:rFonts w:hint="eastAsia"/>
        </w:rPr>
        <w:br/>
      </w:r>
      <w:r>
        <w:rPr>
          <w:rFonts w:hint="eastAsia"/>
        </w:rPr>
        <w:t>　　图表 石墨负极企业(三)调研</w:t>
      </w:r>
      <w:r>
        <w:rPr>
          <w:rFonts w:hint="eastAsia"/>
        </w:rPr>
        <w:br/>
      </w:r>
      <w:r>
        <w:rPr>
          <w:rFonts w:hint="eastAsia"/>
        </w:rPr>
        <w:t>　　图表 企业石墨负极产品规格</w:t>
      </w:r>
      <w:r>
        <w:rPr>
          <w:rFonts w:hint="eastAsia"/>
        </w:rPr>
        <w:br/>
      </w:r>
      <w:r>
        <w:rPr>
          <w:rFonts w:hint="eastAsia"/>
        </w:rPr>
        <w:t>　　图表 石墨负极企业(三)经营情况</w:t>
      </w:r>
      <w:r>
        <w:rPr>
          <w:rFonts w:hint="eastAsia"/>
        </w:rPr>
        <w:br/>
      </w:r>
      <w:r>
        <w:rPr>
          <w:rFonts w:hint="eastAsia"/>
        </w:rPr>
        <w:t>　　图表 石墨负极企业(四)介绍</w:t>
      </w:r>
      <w:r>
        <w:rPr>
          <w:rFonts w:hint="eastAsia"/>
        </w:rPr>
        <w:br/>
      </w:r>
      <w:r>
        <w:rPr>
          <w:rFonts w:hint="eastAsia"/>
        </w:rPr>
        <w:t>　　图表 企业石墨负极产品参数</w:t>
      </w:r>
      <w:r>
        <w:rPr>
          <w:rFonts w:hint="eastAsia"/>
        </w:rPr>
        <w:br/>
      </w:r>
      <w:r>
        <w:rPr>
          <w:rFonts w:hint="eastAsia"/>
        </w:rPr>
        <w:t>　　图表 石墨负极企业(四)经营情况</w:t>
      </w:r>
      <w:r>
        <w:rPr>
          <w:rFonts w:hint="eastAsia"/>
        </w:rPr>
        <w:br/>
      </w:r>
      <w:r>
        <w:rPr>
          <w:rFonts w:hint="eastAsia"/>
        </w:rPr>
        <w:t>　　图表 石墨负极企业(五)简介</w:t>
      </w:r>
      <w:r>
        <w:rPr>
          <w:rFonts w:hint="eastAsia"/>
        </w:rPr>
        <w:br/>
      </w:r>
      <w:r>
        <w:rPr>
          <w:rFonts w:hint="eastAsia"/>
        </w:rPr>
        <w:t>　　图表 企业石墨负极业务</w:t>
      </w:r>
      <w:r>
        <w:rPr>
          <w:rFonts w:hint="eastAsia"/>
        </w:rPr>
        <w:br/>
      </w:r>
      <w:r>
        <w:rPr>
          <w:rFonts w:hint="eastAsia"/>
        </w:rPr>
        <w:t>　　图表 石墨负极企业(五)经营情况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石墨负极特点</w:t>
      </w:r>
      <w:r>
        <w:rPr>
          <w:rFonts w:hint="eastAsia"/>
        </w:rPr>
        <w:br/>
      </w:r>
      <w:r>
        <w:rPr>
          <w:rFonts w:hint="eastAsia"/>
        </w:rPr>
        <w:t>　　图表 石墨负极优缺点</w:t>
      </w:r>
      <w:r>
        <w:rPr>
          <w:rFonts w:hint="eastAsia"/>
        </w:rPr>
        <w:br/>
      </w:r>
      <w:r>
        <w:rPr>
          <w:rFonts w:hint="eastAsia"/>
        </w:rPr>
        <w:t>　　图表 石墨负极行业生命周期</w:t>
      </w:r>
      <w:r>
        <w:rPr>
          <w:rFonts w:hint="eastAsia"/>
        </w:rPr>
        <w:br/>
      </w:r>
      <w:r>
        <w:rPr>
          <w:rFonts w:hint="eastAsia"/>
        </w:rPr>
        <w:t>　　图表 石墨负极上游、下游分析</w:t>
      </w:r>
      <w:r>
        <w:rPr>
          <w:rFonts w:hint="eastAsia"/>
        </w:rPr>
        <w:br/>
      </w:r>
      <w:r>
        <w:rPr>
          <w:rFonts w:hint="eastAsia"/>
        </w:rPr>
        <w:t>　　图表 石墨负极投资、并购现状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2026-2032年中国石墨负极产能预测</w:t>
      </w:r>
      <w:r>
        <w:rPr>
          <w:rFonts w:hint="eastAsia"/>
        </w:rPr>
        <w:br/>
      </w:r>
      <w:r>
        <w:rPr>
          <w:rFonts w:hint="eastAsia"/>
        </w:rPr>
        <w:t>　　图表 2026-2032年中国石墨负极产量预测</w:t>
      </w:r>
      <w:r>
        <w:rPr>
          <w:rFonts w:hint="eastAsia"/>
        </w:rPr>
        <w:br/>
      </w:r>
      <w:r>
        <w:rPr>
          <w:rFonts w:hint="eastAsia"/>
        </w:rPr>
        <w:t>　　图表 2026-2032年中国石墨负极需求量预测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2026-2032年中国石墨负极销量预测</w:t>
      </w:r>
      <w:r>
        <w:rPr>
          <w:rFonts w:hint="eastAsia"/>
        </w:rPr>
        <w:br/>
      </w:r>
      <w:r>
        <w:rPr>
          <w:rFonts w:hint="eastAsia"/>
        </w:rPr>
        <w:t>　　图表 石墨负极优势、劣势、机会、威胁分析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石墨负极发展前景</w:t>
      </w:r>
      <w:r>
        <w:rPr>
          <w:rFonts w:hint="eastAsia"/>
        </w:rPr>
        <w:br/>
      </w:r>
      <w:r>
        <w:rPr>
          <w:rFonts w:hint="eastAsia"/>
        </w:rPr>
        <w:t>　　图表 石墨负极发展趋势预测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2026-2032年中国石墨负极市场规模预测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565357cf4189" w:history="1">
        <w:r>
          <w:rPr>
            <w:rStyle w:val="Hyperlink"/>
          </w:rPr>
          <w:t>2026-2032年中国石墨负极发展现状调研与市场前景分析报告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f565357cf4189" w:history="1">
        <w:r>
          <w:rPr>
            <w:rStyle w:val="Hyperlink"/>
          </w:rPr>
          <w:t>https://www.20087.com/2/75/ShiMoFuJiFaZhanXianZhuangQianJing.html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热点：石墨负极材料生产工艺、石墨负极材料上市公司、石墨负极材料多少钱一吨、石墨负极概念股、石墨负极的理论比容量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b05e012ea4c5a" w:history="1">
      <w:r>
        <w:rPr>
          <w:rStyle w:val="Hyperlink"/>
        </w:rPr>
        <w:t>2026-2032年中国石墨负极发展现状调研与市场前景分析报告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iMoFuJiFaZhanXianZhuangQianJing.html" TargetMode="External" Id="R9edf565357cf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iMoFuJiFaZhanXianZhuangQianJing.html" TargetMode="External" Id="R704b05e012ea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2025-12-01T07:28:41Z</dcterms:created>
  <dcterms:modified xsi:type="dcterms:W3CDTF">2025-12-01T08:28:41Z</dcterms:modified>
  <dc:subject>2026-2032年中国石墨负极发展现状调研与市场前景分析报告</dc:subject>
  <dc:title>2026-2032年中国石墨负极发展现状调研与市场前景分析报告</dc:title>
  <cp:keywords>2026-2032年中国石墨负极发展现状调研与市场前景分析报告</cp:keywords>
  <dc:description>2026-2032年中国石墨负极发展现状调研与市场前景分析报告</dc:description>
</cp:coreProperties>
</file>