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73ce98094e77" w:history="1">
              <w:r>
                <w:rPr>
                  <w:rStyle w:val="Hyperlink"/>
                </w:rPr>
                <w:t>2026-2032年中国自动售纸机行业研究分析与发展前景报告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73ce98094e77" w:history="1">
              <w:r>
                <w:rPr>
                  <w:rStyle w:val="Hyperlink"/>
                </w:rPr>
                <w:t>2026-2032年中国自动售纸机行业研究分析与发展前景报告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73ce98094e77" w:history="1">
                <w:r>
                  <w:rPr>
                    <w:rStyle w:val="Hyperlink"/>
                  </w:rPr>
                  <w:t>https://www.20087.com/2/85/ZiDongShouZhiJiDeFaZhanQianJing.html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纸机是一种部署于公共卫生间、商场、景区及交通枢纽等场所，通过移动支付或感应识别技术提供卫生纸、纸巾等生活用纸的自助服务终端设备。自动售纸机有效解决了公共场所如厕忘带纸的尴尬痛点，同时通过定量出纸与数字化管理，大幅降低了传统卷纸被过度抽取或浪费的现象。随着智慧城市建设的推进与公共卫生意识的提升，自动售纸机已成为现代化公厕的标准配置之一。行业内部正通过引入物联网模块，实现设备状态的远程监控、缺纸预警及销量数据分析，帮助运营方优化补货路线并降低运维成本。同时，设备外观设计正趋向于与周边环境相融合的简约风格，并具备防潮、防尘及抗菌功能。</w:t>
      </w:r>
      <w:r>
        <w:rPr>
          <w:rFonts w:hint="eastAsia"/>
        </w:rPr>
        <w:br/>
      </w:r>
      <w:r>
        <w:rPr>
          <w:rFonts w:hint="eastAsia"/>
        </w:rPr>
        <w:t>　　未来，自动售纸机将深度融入智慧城市的物联网生态，向智能化交互与绿色可持续方向升级。市场调研网认为，设备将不再局限于单一的售卖功能，而是作为城市公共服务的数据节点，通过屏幕互动提供周边导览、广告推送或公益宣传等增值服务。在环保层面，支持可降解纸品与再生纸的专用出纸机构将得到推广，配合精准的单次出纸量控制算法，进一步减少资源消耗。此外，基于人脸识别或生物特征的非接触式取纸技术，将在保障卫生的前提下提升用户体验，推动公共卫生间服务向更加人性化、数字化与环保化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773ce98094e77" w:history="1">
        <w:r>
          <w:rPr>
            <w:rStyle w:val="Hyperlink"/>
          </w:rPr>
          <w:t>2026-2032年中国自动售纸机行业研究分析与发展前景报告</w:t>
        </w:r>
      </w:hyperlink>
      <w:r>
        <w:rPr>
          <w:rFonts w:hint="eastAsia"/>
        </w:rPr>
        <w:t>》，2025年自动售纸机行业市场规模达 亿元，预计2032年市场规模将达 亿元，期间年均复合增长率（CAGR）达 %。报告基于长期自动售纸机行业观察和市场供需分析，对自动售纸机行业进行系统分析，客观呈现自动售纸机市场规模、竞争格局和技术发展水平，评估自动售纸机重点企业经营状况和市场表现。通过定量与定性相结合的方法，预测自动售纸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自动售纸机行业概述</w:t>
      </w:r>
      <w:r>
        <w:rPr>
          <w:rFonts w:hint="eastAsia"/>
        </w:rPr>
        <w:br/>
      </w:r>
      <w:r>
        <w:rPr>
          <w:rFonts w:hint="eastAsia"/>
        </w:rPr>
        <w:t>　　第一节 自动售纸机定义与分类</w:t>
      </w:r>
      <w:r>
        <w:rPr>
          <w:rFonts w:hint="eastAsia"/>
        </w:rPr>
        <w:br/>
      </w:r>
      <w:r>
        <w:rPr>
          <w:rFonts w:hint="eastAsia"/>
        </w:rPr>
        <w:t>　　第二节 自动售纸机应用领域</w:t>
      </w:r>
      <w:r>
        <w:rPr>
          <w:rFonts w:hint="eastAsia"/>
        </w:rPr>
        <w:br/>
      </w:r>
      <w:r>
        <w:rPr>
          <w:rFonts w:hint="eastAsia"/>
        </w:rPr>
        <w:t>　　第三节 自动售纸机行业经济指标分析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自动售纸机产业链及经营模式分析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三、自动售纸机销售模式及销售渠道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全球自动售纸机市场发展综述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2020-2025年全球自动售纸机市场规模与趋势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主要国家与地区自动售纸机市场分析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2026-2032年全球自动售纸机行业发展趋势与前景预测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中国自动售纸机行业市场分析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2025-2026年自动售纸机产能与投资动态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一、国内自动售纸机产能及利用情况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二、自动售纸机产能扩张与投资动态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2026-2032年自动售纸机行业产量统计与趋势预测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一、2020-2025年自动售纸机行业产量数据统计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1、2020-2025年自动售纸机产量及增长趋势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2、2020-2025年自动售纸机细分产品产量及份额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二、影响自动售纸机产量的关键因素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三、2026-2032年自动售纸机产量预测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2026-2032年自动售纸机市场需求与销售分析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一、2025-2026年自动售纸机行业需求现状</w:t>
      </w:r>
      <w:r>
        <w:rPr>
          <w:rFonts w:hint="eastAsia"/>
        </w:rPr>
        <w:br/>
      </w:r>
      <w:r>
        <w:rPr>
          <w:rFonts w:hint="eastAsia"/>
        </w:rPr>
        <w:t>　　　　二、自动售纸机客户群体与需求特点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三、2020-2025年自动售纸机行业销售规模分析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四、2026-2032年自动售纸机市场增长潜力与规模预测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自动售纸机细分市场分析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一、2025-2026年自动售纸机主要细分产品市场现状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自动售纸机下游应用与客户群体分析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一、2025-2026年自动售纸机各应用领域市场现状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2025-2026年自动售纸机行业技术发展现状及趋势分析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一、2020-2025年自动售纸机市场价格走势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自动售纸机定价策略与方法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2026-2032年自动售纸机价格竞争态势与趋势预测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2025-2026年重点区域自动售纸机市场发展概况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二、2020-2025年自动售纸机市场需求规模情况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三、2026-2032年自动售纸机行业发展潜力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二、2020-2025年自动售纸机市场需求规模情况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三、2026-2032年自动售纸机行业发展潜力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二、2020-2025年自动售纸机市场需求规模情况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三、2026-2032年自动售纸机行业发展潜力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二、2020-2025年自动售纸机市场需求规模情况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三、2026-2032年自动售纸机行业发展潜力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二、2020-2025年自动售纸机市场需求规模情况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三、2026-2032年自动售纸机行业发展潜力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2020-2025年中国自动售纸机行业进出口情况分析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自动售纸机行业进口情况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一、2020-2025年自动售纸机进口规模及增长情况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二、自动售纸机主要进口来源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自动售纸机行业出口情况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一、2020-2025年自动售纸机出口规模及增长情况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二、自动售纸机主要出口目的地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2020-2025年中国自动售纸机行业总体发展与财务状况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2020-2025年中国自动售纸机行业规模情况</w:t>
      </w:r>
      <w:r>
        <w:rPr>
          <w:rFonts w:hint="eastAsia"/>
        </w:rPr>
        <w:br/>
      </w:r>
      <w:r>
        <w:rPr>
          <w:rFonts w:hint="eastAsia"/>
        </w:rPr>
        <w:t>　　　　一、自动售纸机行业企业数量规模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二、自动售纸机行业从业人员规模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三、自动售纸机行业市场敏感性分析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一、自动售纸机行业盈利能力</w:t>
      </w:r>
      <w:r>
        <w:rPr>
          <w:rFonts w:hint="eastAsia"/>
        </w:rPr>
        <w:br/>
      </w:r>
      <w:r>
        <w:rPr>
          <w:rFonts w:hint="eastAsia"/>
        </w:rPr>
        <w:t>　　　　二、自动售纸机行业偿债能力</w:t>
      </w:r>
      <w:r>
        <w:rPr>
          <w:rFonts w:hint="eastAsia"/>
        </w:rPr>
        <w:br/>
      </w:r>
      <w:r>
        <w:rPr>
          <w:rFonts w:hint="eastAsia"/>
        </w:rPr>
        <w:t>　　　　三、自动售纸机行业营运能力</w:t>
      </w:r>
      <w:r>
        <w:rPr>
          <w:rFonts w:hint="eastAsia"/>
        </w:rPr>
        <w:br/>
      </w:r>
      <w:r>
        <w:rPr>
          <w:rFonts w:hint="eastAsia"/>
        </w:rPr>
        <w:t>　　　　四、自动售纸机行业发展能力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中国自动售纸机行业竞争格局分析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2025-2026年自动售纸机行业竞争力分析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2020-2025年自动售纸机行业企业并购活动分析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2025-2026年自动售纸机行业会展与招投标活动分析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一、自动售纸机行业会展活动及其市场影响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2026年中国自动售纸机企业发展企业发展策略与建议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自动售纸机销售模式与渠道策略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自动售纸机品牌与市场推广策略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自动售纸机研发投入与技术创新能力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自动售纸机合作联盟与资源整合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中国自动售纸机行业风险与对策</w:t>
      </w:r>
      <w:r>
        <w:rPr>
          <w:rFonts w:hint="eastAsia"/>
        </w:rPr>
        <w:br/>
      </w:r>
      <w:r>
        <w:rPr>
          <w:rFonts w:hint="eastAsia"/>
        </w:rPr>
        <w:t>　　第一节 自动售纸机行业SWOT分析</w:t>
      </w:r>
      <w:r>
        <w:rPr>
          <w:rFonts w:hint="eastAsia"/>
        </w:rPr>
        <w:br/>
      </w:r>
      <w:r>
        <w:rPr>
          <w:rFonts w:hint="eastAsia"/>
        </w:rPr>
        <w:t>　　　　一、自动售纸机行业优势</w:t>
      </w:r>
      <w:r>
        <w:rPr>
          <w:rFonts w:hint="eastAsia"/>
        </w:rPr>
        <w:br/>
      </w:r>
      <w:r>
        <w:rPr>
          <w:rFonts w:hint="eastAsia"/>
        </w:rPr>
        <w:t>　　　　二、自动售纸机行业劣势</w:t>
      </w:r>
      <w:r>
        <w:rPr>
          <w:rFonts w:hint="eastAsia"/>
        </w:rPr>
        <w:br/>
      </w:r>
      <w:r>
        <w:rPr>
          <w:rFonts w:hint="eastAsia"/>
        </w:rPr>
        <w:t>　　　　三、自动售纸机市场机会</w:t>
      </w:r>
      <w:r>
        <w:rPr>
          <w:rFonts w:hint="eastAsia"/>
        </w:rPr>
        <w:br/>
      </w:r>
      <w:r>
        <w:rPr>
          <w:rFonts w:hint="eastAsia"/>
        </w:rPr>
        <w:t>　　　　四、自动售纸机市场威胁</w:t>
      </w:r>
      <w:r>
        <w:rPr>
          <w:rFonts w:hint="eastAsia"/>
        </w:rPr>
        <w:br/>
      </w:r>
      <w:r>
        <w:rPr>
          <w:rFonts w:hint="eastAsia"/>
        </w:rPr>
        <w:t>　　第二节 自动售纸机行业风险及对策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2026-2032年中国自动售纸机行业前景与发展趋势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2025-2026年自动售纸机行业发展环境分析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一、自动售纸机行业主管部门与监管体制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二、自动售纸机行业主要法律法规及政策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三、自动售纸机行业标准与质量监管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2026-2032年自动售纸机行业发展趋势与方向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2026-2032年自动售纸机行业发展潜力与机遇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自动售纸机行业研究结论与建议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中⋅智⋅林⋅自动售纸机行业发展建议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自动售纸机行业历程</w:t>
      </w:r>
      <w:r>
        <w:rPr>
          <w:rFonts w:hint="eastAsia"/>
        </w:rPr>
        <w:br/>
      </w:r>
      <w:r>
        <w:rPr>
          <w:rFonts w:hint="eastAsia"/>
        </w:rPr>
        <w:t>　　图表 自动售纸机行业生命周期</w:t>
      </w:r>
      <w:r>
        <w:rPr>
          <w:rFonts w:hint="eastAsia"/>
        </w:rPr>
        <w:br/>
      </w:r>
      <w:r>
        <w:rPr>
          <w:rFonts w:hint="eastAsia"/>
        </w:rPr>
        <w:t>　　图表 自动售纸机行业产业链分析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2020-2025年自动售纸机行业市场容量分析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2020-2025年中国自动售纸机市场需求量及增速统计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2025年中国自动售纸机行业需求领域分布格局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2020-2025年中国自动售纸机出口数量分析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2025年中国自动售纸机进口国家及地区分析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2025年中国自动售纸机出口国家及地区分析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2020-2025年中国自动售纸机行业企业平均规模情况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2026-2032年中国自动售纸机市场前景分析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2026-2032年中国自动售纸机行业发展趋势预测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73ce98094e77" w:history="1">
        <w:r>
          <w:rPr>
            <w:rStyle w:val="Hyperlink"/>
          </w:rPr>
          <w:t>2026-2032年中国自动售纸机行业研究分析与发展前景报告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73ce98094e77" w:history="1">
        <w:r>
          <w:rPr>
            <w:rStyle w:val="Hyperlink"/>
          </w:rPr>
          <w:t>https://www.20087.com/2/85/ZiDongShouZhiJiDeFaZhanQianJing.html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小型纸箱加工厂、自动售纸机能赚钱吗、自动售纸巾机公厕商场商用、自动售纸机合作、纸杯机器多少钱一台、自动售纸机怎么投放、纸箱图片大全大图、自动售纸机有合作商吗、农村办小型烧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750181ceb4d62" w:history="1">
      <w:r>
        <w:rPr>
          <w:rStyle w:val="Hyperlink"/>
        </w:rPr>
        <w:t>2026-2032年中国自动售纸机行业研究分析与发展前景报告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iDongShouZhiJiDeFaZhanQianJing.html" TargetMode="External" Id="Rfde773ce980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iDongShouZhiJiDeFaZhanQianJing.html" TargetMode="External" Id="Rc34750181ce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2026-05-15T23:29:25Z</dcterms:created>
  <dcterms:modified xsi:type="dcterms:W3CDTF">2026-05-16T00:29:25Z</dcterms:modified>
  <dc:subject>2026-2032年中国自动售纸机行业研究分析与发展前景报告</dc:subject>
  <dc:title>2026-2032年中国自动售纸机行业研究分析与发展前景报告</dc:title>
  <cp:keywords>2026-2032年中国自动售纸机行业研究分析与发展前景报告</cp:keywords>
  <dc:description>2026-2032年中国自动售纸机行业研究分析与发展前景报告</dc:description>
</cp:coreProperties>
</file>