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8568627e449ee" w:history="1">
              <w:r>
                <w:rPr>
                  <w:rStyle w:val="Hyperlink"/>
                </w:rPr>
                <w:t>2025-2031年全球与中国微型CO2传感器市场调研及行业前景分析报告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8568627e449ee" w:history="1">
              <w:r>
                <w:rPr>
                  <w:rStyle w:val="Hyperlink"/>
                </w:rPr>
                <w:t>2025-2031年全球与中国微型CO2传感器市场调研及行业前景分析报告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8568627e449ee" w:history="1">
                <w:r>
                  <w:rPr>
                    <w:rStyle w:val="Hyperlink"/>
                  </w:rPr>
                  <w:t>https://www.20087.com/3/65/WeiXingCO2ChuanGanQiHangYeQianJing.html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CO2传感器是一种基于非色散红外（NDIR）或光电原理的小型气体检测装置，主要用于监测室内空气品质、通风控制、智慧农业、冷链物流及医疗诊断等场景中的二氧化碳浓度变化。微型CO2传感器具有体积小、功耗低、响应快、稳定性好等特点，适合嵌入到空调、新风系统、空气净化器及智能手环等终端设备中。当前主流产品已实现自动基线校正、温度补偿与数字信号输出，部分高端型号还支持蓝牙或Wi-Fi连接，便于远程数据采集与智能联动控制，提升用户使用体验与能效管理水平。</w:t>
      </w:r>
      <w:r>
        <w:rPr>
          <w:rFonts w:hint="eastAsia"/>
        </w:rPr>
        <w:br/>
      </w:r>
      <w:r>
        <w:rPr>
          <w:rFonts w:hint="eastAsia"/>
        </w:rPr>
        <w:t>　　未来，微型CO2传感器将朝着更低功耗、更高精度与更广泛应用方向深化发展。一方面，随着新型红外光源与探测器材料的进步，传感器能耗将进一步降低，同时提升测量分辨率与抗干扰性能，以满足车载座舱、智慧教室等对空气质量要求更高的场景需求。另一方面，结合AI学习模型与边缘计算能力，未来的CO2传感器将具备异常模式识别与主动调节反馈机制，提升智能控制系统对通风换气、人员密度管理等功能的响应能力。此外，在“双碳”目标与节能建筑政策推动下，微型CO2传感器将成为构建低碳、舒适人居环境的核心感知节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8568627e449ee" w:history="1">
        <w:r>
          <w:rPr>
            <w:rStyle w:val="Hyperlink"/>
          </w:rPr>
          <w:t>2025-2031年全球与中国微型CO2传感器市场调研及行业前景分析报告</w:t>
        </w:r>
      </w:hyperlink>
      <w:r>
        <w:rPr>
          <w:rFonts w:hint="eastAsia"/>
        </w:rPr>
        <w:t>》依托详实数据与一手调研资料，系统分析了微型CO2传感器行业的产业链结构、市场规模、需求特征及价格体系，客观呈现了微型CO2传感器行业发展现状，科学预测了微型CO2传感器市场前景与未来趋势，重点剖析了重点企业的竞争格局、市场集中度及品牌影响力。同时，通过对微型CO2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微型CO2传感器市场概述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 微型CO2传感器主要可以分为如下几个类别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 微型CO2传感器销售额增长趋势2020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非分散红外</w:t>
      </w:r>
      <w:r>
        <w:rPr>
          <w:rFonts w:hint="eastAsia"/>
        </w:rPr>
        <w:br/>
      </w:r>
      <w:r>
        <w:rPr>
          <w:rFonts w:hint="eastAsia"/>
        </w:rPr>
        <w:t>　　　　1.2.3 电化学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 微型CO2传感器主要包括如下几个方面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 微型CO2传感器销售额增长趋势2020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智能家电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微型CO2传感器行业背景、发展历史、现状及趋势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微型CO2传感器行业目前现状分析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微型CO2传感器发展趋势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 微型CO2传感器总体规模分析</w:t>
      </w:r>
      <w:r>
        <w:rPr>
          <w:rFonts w:hint="eastAsia"/>
        </w:rPr>
        <w:br/>
      </w:r>
      <w:r>
        <w:rPr>
          <w:rFonts w:hint="eastAsia"/>
        </w:rPr>
        <w:t>　　2.1 全球 微型CO2传感器供需现状及预测（2020-2031）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 微型CO2传感器产能、产量、产能利用率及发展趋势（2020-2031）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 微型CO2传感器产量、需求量及发展趋势（2020-2031）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 微型CO2传感器产量及发展趋势（2020-2031）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 微型CO2传感器产量（2020-2025）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 微型CO2传感器产量（2026-2031）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 微型CO2传感器产量市场份额（2020-2031）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 微型CO2传感器供需现状及预测（2020-2031）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 微型CO2传感器产能、产量、产能利用率及发展趋势（2020-2031）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 微型CO2传感器产量、市场需求量及发展趋势（2020-2031）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 微型CO2传感器销量及销售额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 微型CO2传感器销售额（2020-2031）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 微型CO2传感器销量（2020-2031）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 微型CO2传感器价格趋势（2020-2031）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 微型CO2传感器主要地区分析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 微型CO2传感器市场规模分析：2020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 微型CO2传感器销售收入及市场份额（2020-2025年）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 微型CO2传感器销售收入预测（2026-2031年）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 微型CO2传感器销量分析：2020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 微型CO2传感器销量及市场份额（2020-2025年）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 微型CO2传感器销量及市场份额预测（2026-2031）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 微型CO2传感器销量、收入及增长率（2020-2031）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 微型CO2传感器销量、收入及增长率（2020-2031）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 微型CO2传感器销量、收入及增长率（2020-2031）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 微型CO2传感器销量、收入及增长率（2020-2031）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 微型CO2传感器销量、收入及增长率（2020-2031）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 微型CO2传感器销量、收入及增长率（2020-2031）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 微型CO2传感器产能市场份额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 微型CO2传感器销量（2020-2025）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 微型CO2传感器销量（2020-2025）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 微型CO2传感器销售收入（2020-2025）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 微型CO2传感器销售价格（2020-2025）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 微型CO2传感器收入排名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 微型CO2传感器销量（2020-2025）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 微型CO2传感器销量（2020-2025）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 微型CO2传感器销售收入（2020-2025）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 微型CO2传感器收入排名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 微型CO2传感器销售价格（2020-2025）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 微型CO2传感器总部及产地分布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 微型CO2传感器商业化日期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 微型CO2传感器产品类型及应用</w:t>
      </w:r>
      <w:r>
        <w:rPr>
          <w:rFonts w:hint="eastAsia"/>
        </w:rPr>
        <w:br/>
      </w:r>
      <w:r>
        <w:rPr>
          <w:rFonts w:hint="eastAsia"/>
        </w:rPr>
        <w:t>　　4.7 微型CO2传感器行业集中度、竞争程度分析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微型CO2传感器行业集中度分析：2024年全球Top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 微型CO2传感器第一梯队、第二梯队和第三梯队生产商（品牌）及市场份额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微型CO2传感器销量、收入、价格及毛利率（2020-2025）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 微型CO2传感器分析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 微型CO2传感器销量（2020-2031）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 微型CO2传感器销量及市场份额（2020-2025）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 微型CO2传感器销量预测（2026-2031）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 微型CO2传感器收入（2020-2031）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 微型CO2传感器收入及市场份额（2020-2025）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 微型CO2传感器收入预测（2026-2031）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 微型CO2传感器价格走势（2020-2031）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 微型CO2传感器分析</w:t>
      </w:r>
      <w:r>
        <w:rPr>
          <w:rFonts w:hint="eastAsia"/>
        </w:rPr>
        <w:br/>
      </w:r>
      <w:r>
        <w:rPr>
          <w:rFonts w:hint="eastAsia"/>
        </w:rPr>
        <w:t>　　7.1 全球不同应用 微型CO2传感器销量（2020-2031）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 微型CO2传感器销量及市场份额（2020-2025）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 微型CO2传感器销量预测（2026-2031）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 微型CO2传感器收入（2020-2031）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 微型CO2传感器收入及市场份额（2020-2025）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 微型CO2传感器收入预测（2026-2031）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 微型CO2传感器价格走势（2020-2031）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微型CO2传感器产业链分析</w:t>
      </w:r>
      <w:r>
        <w:rPr>
          <w:rFonts w:hint="eastAsia"/>
        </w:rPr>
        <w:br/>
      </w:r>
      <w:r>
        <w:rPr>
          <w:rFonts w:hint="eastAsia"/>
        </w:rPr>
        <w:t>　　8.2 微型CO2传感器工艺制造技术分析</w:t>
      </w:r>
      <w:r>
        <w:rPr>
          <w:rFonts w:hint="eastAsia"/>
        </w:rPr>
        <w:br/>
      </w:r>
      <w:r>
        <w:rPr>
          <w:rFonts w:hint="eastAsia"/>
        </w:rPr>
        <w:t>　　8.3 微型CO2传感器产业上游供应分析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微型CO2传感器下游客户分析</w:t>
      </w:r>
      <w:r>
        <w:rPr>
          <w:rFonts w:hint="eastAsia"/>
        </w:rPr>
        <w:br/>
      </w:r>
      <w:r>
        <w:rPr>
          <w:rFonts w:hint="eastAsia"/>
        </w:rPr>
        <w:t>　　8.5 微型CO2传感器销售渠道分析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微型CO2传感器行业发展机遇及主要驱动因素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微型CO2传感器行业发展面临的风险</w:t>
      </w:r>
      <w:r>
        <w:rPr>
          <w:rFonts w:hint="eastAsia"/>
        </w:rPr>
        <w:br/>
      </w:r>
      <w:r>
        <w:rPr>
          <w:rFonts w:hint="eastAsia"/>
        </w:rPr>
        <w:t>　　9.3 微型CO2传感器行业政策分析</w:t>
      </w:r>
      <w:r>
        <w:rPr>
          <w:rFonts w:hint="eastAsia"/>
        </w:rPr>
        <w:br/>
      </w:r>
      <w:r>
        <w:rPr>
          <w:rFonts w:hint="eastAsia"/>
        </w:rPr>
        <w:t>　　9.4 微型CO2传感器中国企业SWOT分析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 微型CO2传感器销售额增长（CAGR）趋势2020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微型CO2传感器行业目前发展现状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微型CO2传感器发展趋势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 微型CO2传感器产量增速（CAGR）：（2020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 微型CO2传感器产量（2020-2025）&amp;（千件）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 微型CO2传感器产量（2026-2031）&amp;（千件）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 微型CO2传感器产量市场份额（2020-2025）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 微型CO2传感器产量（2026-2031）&amp;（千件）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 微型CO2传感器销售收入增速：（2020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 微型CO2传感器销售收入（2020-2025）&amp;（百万美元）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 微型CO2传感器销售收入市场份额（2020-2025）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 微型CO2传感器收入（2026-2031）&amp;（百万美元）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 微型CO2传感器收入市场份额（2026-2031）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 微型CO2传感器销量（千件）：2020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 微型CO2传感器销量（2020-2025）&amp;（千件）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 微型CO2传感器销量市场份额（2020-2025）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 微型CO2传感器销量（2026-2031）&amp;（千件）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 微型CO2传感器销量份额（2026-2031）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 微型CO2传感器产能（2024-2025）&amp;（千件）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 微型CO2传感器销量（2020-2025）&amp;（千件）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 微型CO2传感器销量市场份额（2020-2025）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 微型CO2传感器销售收入（2020-2025）&amp;（百万美元）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 微型CO2传感器销售收入市场份额（2020-2025）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 微型CO2传感器销售价格（2020-2025）&amp;（美元/件）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 微型CO2传感器收入排名（百万美元）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 微型CO2传感器销量（2020-2025）&amp;（千件）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 微型CO2传感器销量市场份额（2020-2025）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 微型CO2传感器销售收入（2020-2025）&amp;（百万美元）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 微型CO2传感器销售收入市场份额（2020-2025）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 微型CO2传感器收入排名（百万美元）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 微型CO2传感器销售价格（2020-2025）&amp;（美元/件）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 微型CO2传感器总部及产地分布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 微型CO2传感器商业化日期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 微型CO2传感器产品类型及应用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 微型CO2传感器主要厂商市场地位（第一梯队、第二梯队和第三梯队）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 微型CO2传感器市场投资、并购等现状分析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微型CO2传感器生产基地、销售区域、竞争对手及市场地位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微型CO2传感器产品规格、参数及市场应用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微型CO2传感器销量（千件）、收入（百万美元）、价格（美元/件）及毛利率（2020-2025）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 微型CO2传感器销量（2020-2025年）&amp;（千件）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 微型CO2传感器销量市场份额（2020-2025）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 微型CO2传感器销量预测（2026-2031）&amp;（千件）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 微型CO2传感器销量市场份额预测（2026-2031）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 微型CO2传感器收入（2020-2025年）&amp;（百万美元）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 微型CO2传感器收入市场份额（2020-2025）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 微型CO2传感器收入预测（2026-2031）&amp;（百万美元）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 微型CO2传感器收入市场份额预测（2026-2031）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 微型CO2传感器销量（2020-2025年）&amp;（千件）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 微型CO2传感器销量市场份额（2020-2025）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 微型CO2传感器销量预测（2026-2031）&amp;（千件）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 微型CO2传感器销量市场份额预测（2026-2031）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 微型CO2传感器收入（2020-2025年）&amp;（百万美元）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 微型CO2传感器收入市场份额（2020-2025）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 微型CO2传感器收入预测（2026-2031）&amp;（百万美元）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 微型CO2传感器收入市场份额预测（2026-2031）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微型CO2传感器上游原料供应商及联系方式列表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微型CO2传感器典型客户列表</w:t>
      </w:r>
      <w:r>
        <w:rPr>
          <w:rFonts w:hint="eastAsia"/>
        </w:rPr>
        <w:br/>
      </w:r>
      <w:r>
        <w:rPr>
          <w:rFonts w:hint="eastAsia"/>
        </w:rPr>
        <w:t>　　表 106： 微型CO2传感器主要销售模式及销售渠道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微型CO2传感器行业发展机遇及主要驱动因素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微型CO2传感器行业发展面临的风险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微型CO2传感器行业政策分析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微型CO2传感器产品图片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 微型CO2传感器销售额2020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 微型CO2传感器市场份额2024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非分散红外产品图片</w:t>
      </w:r>
      <w:r>
        <w:rPr>
          <w:rFonts w:hint="eastAsia"/>
        </w:rPr>
        <w:br/>
      </w:r>
      <w:r>
        <w:rPr>
          <w:rFonts w:hint="eastAsia"/>
        </w:rPr>
        <w:t>　　图 5： 电化学产品图片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 微型CO2传感器市场份额2024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智能家电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 微型CO2传感器产能、产量、产能利用率及发展趋势（2020-2031）&amp;（千件）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 微型CO2传感器产量、需求量及发展趋势（2020-2031）&amp;（千件）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 微型CO2传感器产量（2020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 微型CO2传感器产量市场份额（2020-2031）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 微型CO2传感器产能、产量、产能利用率及发展趋势（2020-2031）&amp;（千件）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 微型CO2传感器产量、市场需求量及发展趋势（2020-2031）&amp;（千件）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 微型CO2传感器市场销售额及增长率：（2020-2031）&amp;（百万美元）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 微型CO2传感器市场规模：2020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 微型CO2传感器销量及增长率（2020-2031）&amp;（千件）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 微型CO2传感器价格趋势（2020-2031）&amp;（美元/件）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 微型CO2传感器销售收入（2020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 微型CO2传感器销售收入市场份额（2020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 微型CO2传感器销量及增长率（2020-2031）&amp;（千件）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 微型CO2传感器收入及增长率（2020-2031）&amp;（百万美元）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 微型CO2传感器销量及增长率（2020-2031）&amp;（千件）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 微型CO2传感器收入及增长率（2020-2031）&amp;（百万美元）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 微型CO2传感器销量及增长率（2020-2031）&amp;（千件）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 微型CO2传感器收入及增长率（2020-2031）&amp;（百万美元）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 微型CO2传感器销量及增长率（2020-2031）&amp;（千件）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 微型CO2传感器收入及增长率（2020-2031）&amp;（百万美元）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 微型CO2传感器销量及增长率（2020-2031）&amp;（千件）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 微型CO2传感器收入及增长率（2020-2031）&amp;（百万美元）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 微型CO2传感器销量及增长率（2020-2031）&amp;（千件）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 微型CO2传感器收入及增长率（2020-2031）&amp;（百万美元）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 微型CO2传感器销量市场份额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 微型CO2传感器收入市场份额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 微型CO2传感器销量市场份额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 微型CO2传感器收入市场份额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 微型CO2传感器市场份额</w:t>
      </w:r>
      <w:r>
        <w:rPr>
          <w:rFonts w:hint="eastAsia"/>
        </w:rPr>
        <w:br/>
      </w:r>
      <w:r>
        <w:rPr>
          <w:rFonts w:hint="eastAsia"/>
        </w:rPr>
        <w:t>　　图 42： 2024年全球 微型CO2传感器第一梯队、第二梯队和第三梯队厂商及市场份额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 微型CO2传感器价格走势（2020-2031）&amp;（美元/件）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 微型CO2传感器价格走势（2020-2031）&amp;（美元/件）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微型CO2传感器产业链</w:t>
      </w:r>
      <w:r>
        <w:rPr>
          <w:rFonts w:hint="eastAsia"/>
        </w:rPr>
        <w:br/>
      </w:r>
      <w:r>
        <w:rPr>
          <w:rFonts w:hint="eastAsia"/>
        </w:rPr>
        <w:t>　　图 46： 微型CO2传感器中国企业SWOT分析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8568627e449ee" w:history="1">
        <w:r>
          <w:rPr>
            <w:rStyle w:val="Hyperlink"/>
          </w:rPr>
          <w:t>2025-2031年全球与中国微型CO2传感器市场调研及行业前景分析报告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8568627e449ee" w:history="1">
        <w:r>
          <w:rPr>
            <w:rStyle w:val="Hyperlink"/>
          </w:rPr>
          <w:t>https://www.20087.com/3/65/WeiXingCO2ChuanGanQiHangYeQianJing.html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31aef5c6048c3" w:history="1">
      <w:r>
        <w:rPr>
          <w:rStyle w:val="Hyperlink"/>
        </w:rPr>
        <w:t>2025-2031年全球与中国微型CO2传感器市场调研及行业前景分析报告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eiXingCO2ChuanGanQiHangYeQianJing.html" TargetMode="External" Id="Rd928568627e4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eiXingCO2ChuanGanQiHangYeQianJing.html" TargetMode="External" Id="Rbb031aef5c60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2025-05-03T03:23:33Z</dcterms:created>
  <dcterms:modified xsi:type="dcterms:W3CDTF">2025-05-03T04:23:33Z</dcterms:modified>
  <dc:subject>2025-2031年全球与中国微型CO2传感器市场调研及行业前景分析报告</dc:subject>
  <dc:title>2025-2031年全球与中国微型CO2传感器市场调研及行业前景分析报告</dc:title>
  <cp:keywords>2025-2031年全球与中国微型CO2传感器市场调研及行业前景分析报告</cp:keywords>
  <dc:description>2025-2031年全球与中国微型CO2传感器市场调研及行业前景分析报告</dc:description>
</cp:coreProperties>
</file>