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420d2c9342ad" w:history="1">
              <w:r>
                <w:rPr>
                  <w:rStyle w:val="Hyperlink"/>
                </w:rPr>
                <w:t>2025年版中国石墨电极市场调研与发展前景预测报告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420d2c9342ad" w:history="1">
              <w:r>
                <w:rPr>
                  <w:rStyle w:val="Hyperlink"/>
                </w:rPr>
                <w:t>2025年版中国石墨电极市场调研与发展前景预测报告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420d2c9342ad" w:history="1">
                <w:r>
                  <w:rPr>
                    <w:rStyle w:val="Hyperlink"/>
                  </w:rPr>
                  <w:t>https://www.20087.com/3/15/ShiMoDianJiWeiLaiFaZhanQuShiYuCe.html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过程中的关键耗材，用于传导电流至熔融金属，促进金属的熔化和精炼。近年来，随着全球钢铁行业的复苏和特种钢材需求的增长，石墨电极的市场需求也随之上升。石墨电极行业经历了原材料供应紧张和价格波动的挑战，尤其是高质量针状焦的短缺，促使制造商优化生产工艺，提高电极的强度和导电性。同时，行业正逐步转向环保型生产和回收再利用策略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石墨电极行业将面临更高的环保标准和技术创新压力。环保标准的提升要求生产商采用更加清洁的生产流程，减少有害物质排放。技术创新则集中在提高电极的使用寿命和效率上，通过改进石墨材料的微观结构和增强电极与熔池之间的热稳定性。此外，随着电动汽车和可再生能源储存系统对特种钢材需求的增加，石墨电极市场有望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d420d2c9342ad" w:history="1">
        <w:r>
          <w:rPr>
            <w:rStyle w:val="Hyperlink"/>
          </w:rPr>
          <w:t>2025年版中国石墨电极市场调研与发展前景预测报告</w:t>
        </w:r>
      </w:hyperlink>
      <w:r>
        <w:rPr>
          <w:rFonts w:hint="eastAsia"/>
        </w:rPr>
        <w:t>》基于多年行业研究积累，结合石墨电极市场发展现状，依托行业权威数据资源和长期市场监测数据库，对石墨电极市场规模、技术现状及未来方向进行了全面分析。报告梳理了石墨电极行业竞争格局，重点评估了主要企业的市场表现及品牌影响力，并通过SWOT分析揭示了石墨电极行业机遇与潜在风险。同时，报告对石墨电极市场前景和发展趋势进行了科学预测，为投资者提供了投资价值判断和策略建议，助力把握石墨电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2020-2025年世界石墨电极产业发展状况分析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一、国外炭素企业在中国石墨电极市场</w:t>
      </w:r>
      <w:r>
        <w:rPr>
          <w:rFonts w:hint="eastAsia"/>
        </w:rPr>
        <w:br/>
      </w:r>
      <w:r>
        <w:rPr>
          <w:rFonts w:hint="eastAsia"/>
        </w:rPr>
        <w:t>　　　　二、对国外生产高质量石墨电极接头技术路线的分析</w:t>
      </w:r>
      <w:r>
        <w:rPr>
          <w:rFonts w:hint="eastAsia"/>
        </w:rPr>
        <w:br/>
      </w:r>
      <w:r>
        <w:rPr>
          <w:rFonts w:hint="eastAsia"/>
        </w:rPr>
        <w:t>　　　　三、西格里集团石墨电极分析</w:t>
      </w:r>
      <w:r>
        <w:rPr>
          <w:rFonts w:hint="eastAsia"/>
        </w:rPr>
        <w:br/>
      </w:r>
      <w:r>
        <w:rPr>
          <w:rFonts w:hint="eastAsia"/>
        </w:rPr>
        <w:t>　　第二节 2020-2025年世界石墨电极主要国家分析</w:t>
      </w:r>
      <w:r>
        <w:rPr>
          <w:rFonts w:hint="eastAsia"/>
        </w:rPr>
        <w:br/>
      </w:r>
      <w:r>
        <w:rPr>
          <w:rFonts w:hint="eastAsia"/>
        </w:rPr>
        <w:t>　　　　一、美国对华石墨电极作出反倾销</w:t>
      </w:r>
      <w:r>
        <w:rPr>
          <w:rFonts w:hint="eastAsia"/>
        </w:rPr>
        <w:br/>
      </w:r>
      <w:r>
        <w:rPr>
          <w:rFonts w:hint="eastAsia"/>
        </w:rPr>
        <w:t>　　　　二、日本石墨电极生产概况</w:t>
      </w:r>
      <w:r>
        <w:rPr>
          <w:rFonts w:hint="eastAsia"/>
        </w:rPr>
        <w:br/>
      </w:r>
      <w:r>
        <w:rPr>
          <w:rFonts w:hint="eastAsia"/>
        </w:rPr>
        <w:t>　　　　三、俄罗斯钢铁企业对中国石墨电极的质量的肯定</w:t>
      </w:r>
      <w:r>
        <w:rPr>
          <w:rFonts w:hint="eastAsia"/>
        </w:rPr>
        <w:br/>
      </w:r>
      <w:r>
        <w:rPr>
          <w:rFonts w:hint="eastAsia"/>
        </w:rPr>
        <w:t>　　　　四、巴西对中国石墨电极实施反倾销</w:t>
      </w:r>
      <w:r>
        <w:rPr>
          <w:rFonts w:hint="eastAsia"/>
        </w:rPr>
        <w:br/>
      </w:r>
      <w:r>
        <w:rPr>
          <w:rFonts w:hint="eastAsia"/>
        </w:rPr>
        <w:t>　　第三节 2025-2031年世界石墨电极产业发展趋势分析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2020-2025年中国石墨电极产业运行环境分析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二、国内政策环境要点解读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2020-2025年中国石墨电极产业运行形势分析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一、石墨电极产业发展特点分析</w:t>
      </w:r>
      <w:r>
        <w:rPr>
          <w:rFonts w:hint="eastAsia"/>
        </w:rPr>
        <w:br/>
      </w:r>
      <w:r>
        <w:rPr>
          <w:rFonts w:hint="eastAsia"/>
        </w:rPr>
        <w:t>　　　　二、近期石墨电极市场分析</w:t>
      </w:r>
      <w:r>
        <w:rPr>
          <w:rFonts w:hint="eastAsia"/>
        </w:rPr>
        <w:br/>
      </w:r>
      <w:r>
        <w:rPr>
          <w:rFonts w:hint="eastAsia"/>
        </w:rPr>
        <w:t>　　　　三、方大炭素：石墨电极业务有望稳步回升</w:t>
      </w:r>
      <w:r>
        <w:rPr>
          <w:rFonts w:hint="eastAsia"/>
        </w:rPr>
        <w:br/>
      </w:r>
      <w:r>
        <w:rPr>
          <w:rFonts w:hint="eastAsia"/>
        </w:rPr>
        <w:t>　　第二节 2020-2025年中国石墨电极在镍铁合金电镀中的应用</w:t>
      </w:r>
      <w:r>
        <w:rPr>
          <w:rFonts w:hint="eastAsia"/>
        </w:rPr>
        <w:br/>
      </w:r>
      <w:r>
        <w:rPr>
          <w:rFonts w:hint="eastAsia"/>
        </w:rPr>
        <w:t>　　　　一、镍铁合金电镀中存在的问题</w:t>
      </w:r>
      <w:r>
        <w:rPr>
          <w:rFonts w:hint="eastAsia"/>
        </w:rPr>
        <w:br/>
      </w:r>
      <w:r>
        <w:rPr>
          <w:rFonts w:hint="eastAsia"/>
        </w:rPr>
        <w:t>　　　　二、石墨阳极的采用</w:t>
      </w:r>
      <w:r>
        <w:rPr>
          <w:rFonts w:hint="eastAsia"/>
        </w:rPr>
        <w:br/>
      </w:r>
      <w:r>
        <w:rPr>
          <w:rFonts w:hint="eastAsia"/>
        </w:rPr>
        <w:t>　　　　三、石墨阳极的工作原理</w:t>
      </w:r>
      <w:r>
        <w:rPr>
          <w:rFonts w:hint="eastAsia"/>
        </w:rPr>
        <w:br/>
      </w:r>
      <w:r>
        <w:rPr>
          <w:rFonts w:hint="eastAsia"/>
        </w:rPr>
        <w:t>　　　　四、石墨阳极的使用方法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2020-2025年中国石墨电极产业市场运行动态分析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2020-2025年中国石墨电极产业动态分析</w:t>
      </w:r>
      <w:r>
        <w:rPr>
          <w:rFonts w:hint="eastAsia"/>
        </w:rPr>
        <w:br/>
      </w:r>
      <w:r>
        <w:rPr>
          <w:rFonts w:hint="eastAsia"/>
        </w:rPr>
        <w:t>　　　　一、宁夏平罗县将成为亚洲最大的碳素电极生产基地</w:t>
      </w:r>
      <w:r>
        <w:rPr>
          <w:rFonts w:hint="eastAsia"/>
        </w:rPr>
        <w:br/>
      </w:r>
      <w:r>
        <w:rPr>
          <w:rFonts w:hint="eastAsia"/>
        </w:rPr>
        <w:t>　　　　二、超级电容器电极材料的研究进展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2020-2025年中国石墨电极产业市场发展概述</w:t>
      </w:r>
      <w:r>
        <w:rPr>
          <w:rFonts w:hint="eastAsia"/>
        </w:rPr>
        <w:br/>
      </w:r>
      <w:r>
        <w:rPr>
          <w:rFonts w:hint="eastAsia"/>
        </w:rPr>
        <w:t>　　　　一、重点地区石墨电极价格分析</w:t>
      </w:r>
      <w:r>
        <w:rPr>
          <w:rFonts w:hint="eastAsia"/>
        </w:rPr>
        <w:br/>
      </w:r>
      <w:r>
        <w:rPr>
          <w:rFonts w:hint="eastAsia"/>
        </w:rPr>
        <w:t>　　　　二、石墨电极市场供给情况分析</w:t>
      </w:r>
      <w:r>
        <w:rPr>
          <w:rFonts w:hint="eastAsia"/>
        </w:rPr>
        <w:br/>
      </w:r>
      <w:r>
        <w:rPr>
          <w:rFonts w:hint="eastAsia"/>
        </w:rPr>
        <w:t>　　　　三、石墨电极市场消费状况分析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一、长安公司推出高效节能型半石墨质电极</w:t>
      </w:r>
      <w:r>
        <w:rPr>
          <w:rFonts w:hint="eastAsia"/>
        </w:rPr>
        <w:br/>
      </w:r>
      <w:r>
        <w:rPr>
          <w:rFonts w:hint="eastAsia"/>
        </w:rPr>
        <w:t>　　　　二、上海西格里东海碳素超高功率石墨电极价格分析</w:t>
      </w:r>
      <w:r>
        <w:rPr>
          <w:rFonts w:hint="eastAsia"/>
        </w:rPr>
        <w:br/>
      </w:r>
      <w:r>
        <w:rPr>
          <w:rFonts w:hint="eastAsia"/>
        </w:rPr>
        <w:t>　　　　三、方大炭素：未来三年产量将快速增长</w:t>
      </w:r>
      <w:r>
        <w:rPr>
          <w:rFonts w:hint="eastAsia"/>
        </w:rPr>
        <w:br/>
      </w:r>
      <w:r>
        <w:rPr>
          <w:rFonts w:hint="eastAsia"/>
        </w:rPr>
        <w:t>　　第四节 2020-2025年中国石墨电极产业项目建设分析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2020-2025年中国石墨电极制造行业数据监测分析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2020-2025年中国石墨电极制造行业不同规模企业数据分析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2020-2025年中国石墨电极制造行业不同所有制企业数据分析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2020-2025年中国石墨及碳素制品产量数据统计分析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2020-2025年中国石墨电极产业市场竞争格局透析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2020-2025年中国石墨电极产业竞争总况</w:t>
      </w:r>
      <w:r>
        <w:rPr>
          <w:rFonts w:hint="eastAsia"/>
        </w:rPr>
        <w:br/>
      </w:r>
      <w:r>
        <w:rPr>
          <w:rFonts w:hint="eastAsia"/>
        </w:rPr>
        <w:t>　　　　一、石墨电极市场竞争激烈</w:t>
      </w:r>
      <w:r>
        <w:rPr>
          <w:rFonts w:hint="eastAsia"/>
        </w:rPr>
        <w:br/>
      </w:r>
      <w:r>
        <w:rPr>
          <w:rFonts w:hint="eastAsia"/>
        </w:rPr>
        <w:t>　　　　二、石墨电极产业价格竞争分析</w:t>
      </w:r>
      <w:r>
        <w:rPr>
          <w:rFonts w:hint="eastAsia"/>
        </w:rPr>
        <w:br/>
      </w:r>
      <w:r>
        <w:rPr>
          <w:rFonts w:hint="eastAsia"/>
        </w:rPr>
        <w:t>　　　　三、石墨电极替代品竞争分析</w:t>
      </w:r>
      <w:r>
        <w:rPr>
          <w:rFonts w:hint="eastAsia"/>
        </w:rPr>
        <w:br/>
      </w:r>
      <w:r>
        <w:rPr>
          <w:rFonts w:hint="eastAsia"/>
        </w:rPr>
        <w:t>　　　　四、石墨电极技术竞争分析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中国石墨电极产业提升竞争力策略分析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2020-2025年中国石墨电极产业优势企业竞争力分析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林州市电力集团股份有限公司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辽阳炭素有限公司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成都蓉光碳素股份有限公司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广汉士达炭素有限公司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2020-2025年中国石墨市场运行格局分析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2020-2025年中国碳素产业运行动态分析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2020-2025年中国碳素产业发展存在问题分析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一、石墨电极市场供需预测分析</w:t>
      </w:r>
      <w:r>
        <w:rPr>
          <w:rFonts w:hint="eastAsia"/>
        </w:rPr>
        <w:br/>
      </w:r>
      <w:r>
        <w:rPr>
          <w:rFonts w:hint="eastAsia"/>
        </w:rPr>
        <w:t>　　　　二、石墨电极进出口预测分析</w:t>
      </w:r>
      <w:r>
        <w:rPr>
          <w:rFonts w:hint="eastAsia"/>
        </w:rPr>
        <w:br/>
      </w:r>
      <w:r>
        <w:rPr>
          <w:rFonts w:hint="eastAsia"/>
        </w:rPr>
        <w:t>　　　　三、石墨电极竞争格局预测分析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2025-2031年中国石墨电极产业投资前景预测分析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一、中国石墨电极产业投资环境分析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二、石墨电极投资潜力分析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抚顺炭素有限责任公司负债指标走势图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南通扬子碳素有限公司负债情况图</w:t>
      </w:r>
      <w:r>
        <w:rPr>
          <w:rFonts w:hint="eastAsia"/>
        </w:rPr>
        <w:br/>
      </w:r>
      <w:r>
        <w:rPr>
          <w:rFonts w:hint="eastAsia"/>
        </w:rPr>
        <w:t>　　图表 南通扬子碳素有限公司负债指标走势图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辽阳炭素有限公司负债情况图</w:t>
      </w:r>
      <w:r>
        <w:rPr>
          <w:rFonts w:hint="eastAsia"/>
        </w:rPr>
        <w:br/>
      </w:r>
      <w:r>
        <w:rPr>
          <w:rFonts w:hint="eastAsia"/>
        </w:rPr>
        <w:t>　　图表 辽阳炭素有限公司负债指标走势图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广汉士达炭素有限公司负债情况图</w:t>
      </w:r>
      <w:r>
        <w:rPr>
          <w:rFonts w:hint="eastAsia"/>
        </w:rPr>
        <w:br/>
      </w:r>
      <w:r>
        <w:rPr>
          <w:rFonts w:hint="eastAsia"/>
        </w:rPr>
        <w:t>　　图表 广汉士达炭素有限公司负债指标走势图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420d2c9342ad" w:history="1">
        <w:r>
          <w:rPr>
            <w:rStyle w:val="Hyperlink"/>
          </w:rPr>
          <w:t>2025年版中国石墨电极市场调研与发展前景预测报告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420d2c9342ad" w:history="1">
        <w:r>
          <w:rPr>
            <w:rStyle w:val="Hyperlink"/>
          </w:rPr>
          <w:t>https://www.20087.com/3/15/ShiMoDianJiWeiLaiFaZhanQuShiYuCe.html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5b099b314a4e" w:history="1">
      <w:r>
        <w:rPr>
          <w:rStyle w:val="Hyperlink"/>
        </w:rPr>
        <w:t>2025年版中国石墨电极市场调研与发展前景预测报告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MoDianJiWeiLaiFaZhanQuShiYuCe.html" TargetMode="External" Id="R570d420d2c9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MoDianJiWeiLaiFaZhanQuShiYuCe.html" TargetMode="External" Id="Ra8ad5b099b3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2025-01-07T07:49:00Z</dcterms:created>
  <dcterms:modified xsi:type="dcterms:W3CDTF">2025-01-07T08:49:00Z</dcterms:modified>
  <dc:subject>2025年版中国石墨电极市场调研与发展前景预测报告</dc:subject>
  <dc:title>2025年版中国石墨电极市场调研与发展前景预测报告</dc:title>
  <cp:keywords>2025年版中国石墨电极市场调研与发展前景预测报告</cp:keywords>
  <dc:description>2025年版中国石墨电极市场调研与发展前景预测报告</dc:description>
</cp:coreProperties>
</file>