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d150c22e5485b" w:history="1">
              <w:r>
                <w:rPr>
                  <w:rStyle w:val="Hyperlink"/>
                </w:rPr>
                <w:t>2026-2032年中国中型散装容器行业分析与前景趋势报告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d150c22e5485b" w:history="1">
              <w:r>
                <w:rPr>
                  <w:rStyle w:val="Hyperlink"/>
                </w:rPr>
                <w:t>2026-2032年中国中型散装容器行业分析与前景趋势报告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d150c22e5485b" w:history="1">
                <w:r>
                  <w:rPr>
                    <w:rStyle w:val="Hyperlink"/>
                  </w:rPr>
                  <w:t>https://www.20087.com/3/05/ZhongXingSanZhuangRongQiHangYeXianZhuangJiQianJing.html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中型散装容器（Intermediate Bulk Container, IBC）作为介于小包装与大型储罐之间的标准化物流单元，广泛应用于化工、食品、制药及农业等领域，用于液体、半流体或粉体物料的安全储存与运输。主流产品包括刚性塑料复合型（HDPE内胆+金属框架）、全金属型及柔性IBC（FIBC，俗称吨袋），普遍具备可堆叠、可叉车搬运、防泄漏及可重复使用等特性。行业在材料耐腐蚀性、密封结构可靠性及UN认证合规性方面持续优化，以满足危险品运输法规要求。然而，中型散装容器仍面临回收清洗成本高、跨行业标准不统一、部分柔性IBC防静电与防潮性能不足、以及在极端温度环境下材料老化加速等问题，影响全生命周期经济性与安全性。</w:t>
      </w:r>
      <w:r>
        <w:rPr>
          <w:rFonts w:hint="eastAsia"/>
        </w:rPr>
        <w:br/>
      </w:r>
      <w:r>
        <w:rPr>
          <w:rFonts w:hint="eastAsia"/>
        </w:rPr>
        <w:t>　　未来，中型散装容器将向智能化、绿色化与多功能集成方向演进。嵌入式传感器（如液位、温度、压力监测）与RFID标签将实现容器状态实时追踪与供应链可视化，支撑工业物联网应用。材料方面，生物基高分子与可完全回收复合结构将降低环境足迹，推动循环包装模式发展。在设计上，模块化快拆结构将简化清洗与维护流程，提升周转效率。同时，针对锂电池电解液、氢能载体等新兴化学品，专用防爆、阻燃型IBC将加速开发。长期来看，中型散装容器将从“被动储运工具”升级为“智能物流节点”，在绿色供应链与危险品安全管理体系中发挥更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d150c22e5485b" w:history="1">
        <w:r>
          <w:rPr>
            <w:rStyle w:val="Hyperlink"/>
          </w:rPr>
          <w:t>2026-2032年中国中型散装容器行业分析与前景趋势报告</w:t>
        </w:r>
      </w:hyperlink>
      <w:r>
        <w:rPr>
          <w:rFonts w:hint="eastAsia"/>
        </w:rPr>
        <w:t>》基于国家统计局、相关行业协会的详实数据，系统分析中型散装容器行业的市场规模、技术现状及竞争格局，梳理中型散装容器产业链结构和供需变化。报告结合宏观经济环境，研判中型散装容器行业发展趋势与前景，评估不同细分领域的发展潜力；通过分析中型散装容器重点企业的市场表现，揭示行业集中度变化与竞争态势，并客观识别中型散装容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中型散装容器市场概述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按照不同材质，中型散装容器主要可以分为如下几个类别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中国不同材质中型散装容器增长趋势2021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塑料中型散货箱</w:t>
      </w:r>
      <w:r>
        <w:rPr>
          <w:rFonts w:hint="eastAsia"/>
        </w:rPr>
        <w:br/>
      </w:r>
      <w:r>
        <w:rPr>
          <w:rFonts w:hint="eastAsia"/>
        </w:rPr>
        <w:t>　　　　1.2.3 金属中型散货箱</w:t>
      </w:r>
      <w:r>
        <w:rPr>
          <w:rFonts w:hint="eastAsia"/>
        </w:rPr>
        <w:br/>
      </w:r>
      <w:r>
        <w:rPr>
          <w:rFonts w:hint="eastAsia"/>
        </w:rPr>
        <w:t>　　1.3 从不同下游行业，中型散装容器主要包括如下几个方面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中国不同下游行业中型散装容器增长趋势2021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食物行业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中国中型散装容器发展现状及未来趋势（2021-2032）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中国市场中型散装容器收入及增长率（2021-2032）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中国市场中型散装容器销量及增长率（2021-2032）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中国市场主要中型散装容器厂商分析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中国市场主要厂商中型散装容器销量及市场占有率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中国市场主要厂商中型散装容器销量（2021-2026）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中国市场主要厂商中型散装容器销量市场份额（2021-2026）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中国市场主要厂商中型散装容器收入及市场占有率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中国市场主要厂商中型散装容器收入（2021-2026）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中国市场主要厂商中型散装容器收入市场份额（2021-2026）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2025年中国市场主要厂商中型散装容器收入排名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中国市场主要厂商中型散装容器价格（2021-2026）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中国市场主要厂商中型散装容器总部及产地分布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中国市场主要厂商成立时间及中型散装容器商业化日期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中国市场主要厂商中型散装容器产品类型及应用</w:t>
      </w:r>
      <w:r>
        <w:rPr>
          <w:rFonts w:hint="eastAsia"/>
        </w:rPr>
        <w:br/>
      </w:r>
      <w:r>
        <w:rPr>
          <w:rFonts w:hint="eastAsia"/>
        </w:rPr>
        <w:t>　　2.7 中型散装容器行业集中度、竞争程度分析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中型散装容器行业集中度分析：2025年中国Top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中国市场中型散装容器第一梯队、第二梯队和第三梯队厂商（品牌）及2025年市场份额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不同材质中型散装容器分析</w:t>
      </w:r>
      <w:r>
        <w:rPr>
          <w:rFonts w:hint="eastAsia"/>
        </w:rPr>
        <w:br/>
      </w:r>
      <w:r>
        <w:rPr>
          <w:rFonts w:hint="eastAsia"/>
        </w:rPr>
        <w:t>　　4.1 中国市场不同材质中型散装容器销量（2021-2032）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中国市场不同材质中型散装容器销量及市场份额（2021-2026）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中国市场不同材质中型散装容器销量预测（2027-2032）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中国市场不同材质中型散装容器规模（2021-2032）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中国市场不同材质中型散装容器规模及市场份额（2021-2026）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中国市场不同材质中型散装容器规模预测（2027-2032）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中国市场不同材质中型散装容器价格走势（2021-2032）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不同下游行业中型散装容器分析</w:t>
      </w:r>
      <w:r>
        <w:rPr>
          <w:rFonts w:hint="eastAsia"/>
        </w:rPr>
        <w:br/>
      </w:r>
      <w:r>
        <w:rPr>
          <w:rFonts w:hint="eastAsia"/>
        </w:rPr>
        <w:t>　　5.1 中国市场不同下游行业中型散装容器销量（2021-2032）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中国市场不同下游行业中型散装容器销量及市场份额（2021-2026）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中国市场不同下游行业中型散装容器销量预测（2027-2032）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中国市场不同下游行业中型散装容器规模（2021-2032）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中国市场不同下游行业中型散装容器规模及市场份额（2021-2026）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中国市场不同下游行业中型散装容器规模预测（2027-2032）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中国市场不同下游行业中型散装容器价格走势（2021-2032）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中型散装容器行业发展分析---发展趋势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中型散装容器行业发展分析---厂商壁垒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中型散装容器行业发展分析---驱动因素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中型散装容器行业发展分析---制约因素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中型散装容器中国企业SWOT分析</w:t>
      </w:r>
      <w:r>
        <w:rPr>
          <w:rFonts w:hint="eastAsia"/>
        </w:rPr>
        <w:br/>
      </w:r>
      <w:r>
        <w:rPr>
          <w:rFonts w:hint="eastAsia"/>
        </w:rPr>
        <w:t>　　6.6 中型散装容器行业发展分析---行业政策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中型散装容器行业产业链简介</w:t>
      </w:r>
      <w:r>
        <w:rPr>
          <w:rFonts w:hint="eastAsia"/>
        </w:rPr>
        <w:br/>
      </w:r>
      <w:r>
        <w:rPr>
          <w:rFonts w:hint="eastAsia"/>
        </w:rPr>
        <w:t>　　7.2 中型散装容器产业链分析-上游</w:t>
      </w:r>
      <w:r>
        <w:rPr>
          <w:rFonts w:hint="eastAsia"/>
        </w:rPr>
        <w:br/>
      </w:r>
      <w:r>
        <w:rPr>
          <w:rFonts w:hint="eastAsia"/>
        </w:rPr>
        <w:t>　　7.3 中型散装容器产业链分析-中游</w:t>
      </w:r>
      <w:r>
        <w:rPr>
          <w:rFonts w:hint="eastAsia"/>
        </w:rPr>
        <w:br/>
      </w:r>
      <w:r>
        <w:rPr>
          <w:rFonts w:hint="eastAsia"/>
        </w:rPr>
        <w:t>　　7.4 中型散装容器产业链分析-下游</w:t>
      </w:r>
      <w:r>
        <w:rPr>
          <w:rFonts w:hint="eastAsia"/>
        </w:rPr>
        <w:br/>
      </w:r>
      <w:r>
        <w:rPr>
          <w:rFonts w:hint="eastAsia"/>
        </w:rPr>
        <w:t>　　7.5 中型散装容器行业采购模式</w:t>
      </w:r>
      <w:r>
        <w:rPr>
          <w:rFonts w:hint="eastAsia"/>
        </w:rPr>
        <w:br/>
      </w:r>
      <w:r>
        <w:rPr>
          <w:rFonts w:hint="eastAsia"/>
        </w:rPr>
        <w:t>　　7.6 中型散装容器行业生产模式</w:t>
      </w:r>
      <w:r>
        <w:rPr>
          <w:rFonts w:hint="eastAsia"/>
        </w:rPr>
        <w:br/>
      </w:r>
      <w:r>
        <w:rPr>
          <w:rFonts w:hint="eastAsia"/>
        </w:rPr>
        <w:t>　　7.7 中型散装容器行业销售模式及销售渠道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中国本土中型散装容器产能、产量分析</w:t>
      </w:r>
      <w:r>
        <w:rPr>
          <w:rFonts w:hint="eastAsia"/>
        </w:rPr>
        <w:br/>
      </w:r>
      <w:r>
        <w:rPr>
          <w:rFonts w:hint="eastAsia"/>
        </w:rPr>
        <w:t>　　8.1 中国中型散装容器供需现状及预测（2021-2032）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中国中型散装容器产能、产量、产能利用率及发展趋势（2021-2032）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中国中型散装容器产量、市场需求量及发展趋势（2021-2032）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中国中型散装容器进出口分析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中国市场中型散装容器主要进口来源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中国市场中型散装容器主要出口目的地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不同材质中型散装容器市场规模2021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不同下游行业中型散装容器市场规模2021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中国市场主要厂商中型散装容器销量（2021-2026）&amp;（千件）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中国市场主要厂商中型散装容器销量市场份额（2021-2026）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中国市场主要厂商中型散装容器收入（2021-2026）&amp;（万元）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中国市场主要厂商中型散装容器收入份额（2021-2026）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2025年中国主要生产商中型散装容器收入排名（万元）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中国市场主要厂商中型散装容器价格（2021-2026）&amp;（元/件）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中国市场主要厂商中型散装容器总部及产地分布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中国市场主要厂商成立时间及中型散装容器商业化日期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中国市场主要厂商中型散装容器产品类型及应用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2025年中国市场中型散装容器主要厂商市场地位（第一梯队、第二梯队和第三梯队）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中型散装容器市场投资、并购等现状分析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中型散装容器生产基地、总部、竞争对手及市场地位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中国市场不同材质中型散装容器销量（2021-2026）&amp;（千件）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中国市场不同材质中型散装容器销量市场份额（2021-2026）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中国市场不同材质中型散装容器销量预测（2027-2032）&amp;（千件）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中国市场不同材质中型散装容器销量市场份额预测（2027-2032）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中国市场不同材质中型散装容器规模（2021-2026）&amp;（万元）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中国市场不同材质中型散装容器规模市场份额（2021-2026）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中国市场不同材质中型散装容器规模预测（2027-2032）&amp;（万元）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中国市场不同材质中型散装容器规模市场份额预测（2027-2032）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中国市场不同下游行业中型散装容器销量（2021-2026）&amp;（千件）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中国市场不同下游行业中型散装容器销量市场份额（2021-2026）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中国市场不同下游行业中型散装容器销量预测（2027-2032）&amp;（千件）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中国市场不同下游行业中型散装容器销量市场份额预测（2027-2032）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中国市场不同下游行业中型散装容器规模（2021-2026）&amp;（万元）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中国市场不同下游行业中型散装容器规模市场份额（2021-2026）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中国市场不同下游行业中型散装容器规模预测（2027-2032）&amp;（万元）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中国市场不同下游行业中型散装容器规模市场份额预测（2027-2032）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中型散装容器行业发展分析---发展趋势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中型散装容器行业发展分析---厂商壁垒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中型散装容器行业发展分析---驱动因素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中型散装容器行业发展分析---制约因素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中型散装容器行业相关重点政策一览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中型散装容器行业供应链分析</w:t>
      </w:r>
      <w:r>
        <w:rPr>
          <w:rFonts w:hint="eastAsia"/>
        </w:rPr>
        <w:br/>
      </w:r>
      <w:r>
        <w:rPr>
          <w:rFonts w:hint="eastAsia"/>
        </w:rPr>
        <w:t>　　表 151： 中型散装容器上游原料供应商</w:t>
      </w:r>
      <w:r>
        <w:rPr>
          <w:rFonts w:hint="eastAsia"/>
        </w:rPr>
        <w:br/>
      </w:r>
      <w:r>
        <w:rPr>
          <w:rFonts w:hint="eastAsia"/>
        </w:rPr>
        <w:t>　　表 152： 中型散装容器行业主要下游客户</w:t>
      </w:r>
      <w:r>
        <w:rPr>
          <w:rFonts w:hint="eastAsia"/>
        </w:rPr>
        <w:br/>
      </w:r>
      <w:r>
        <w:rPr>
          <w:rFonts w:hint="eastAsia"/>
        </w:rPr>
        <w:t>　　表 153： 中型散装容器典型经销商</w:t>
      </w:r>
      <w:r>
        <w:rPr>
          <w:rFonts w:hint="eastAsia"/>
        </w:rPr>
        <w:br/>
      </w:r>
      <w:r>
        <w:rPr>
          <w:rFonts w:hint="eastAsia"/>
        </w:rPr>
        <w:t>　　表 154： 中国中型散装容器产量、销量、进口量及出口量（2021-2026）&amp;（千件）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中国中型散装容器产量、销量、进口量及出口量预测（2027-2032）&amp;（千件）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中国市场中型散装容器主要进口来源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中国市场中型散装容器主要出口目的地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中型散装容器产品图片</w:t>
      </w:r>
      <w:r>
        <w:rPr>
          <w:rFonts w:hint="eastAsia"/>
        </w:rPr>
        <w:br/>
      </w:r>
      <w:r>
        <w:rPr>
          <w:rFonts w:hint="eastAsia"/>
        </w:rPr>
        <w:t>　　图 2： 中国不同材质中型散装容器市场规模市场份额2025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塑料中型散货箱产品图片</w:t>
      </w:r>
      <w:r>
        <w:rPr>
          <w:rFonts w:hint="eastAsia"/>
        </w:rPr>
        <w:br/>
      </w:r>
      <w:r>
        <w:rPr>
          <w:rFonts w:hint="eastAsia"/>
        </w:rPr>
        <w:t>　　图 4： 金属中型散货箱产品图片</w:t>
      </w:r>
      <w:r>
        <w:rPr>
          <w:rFonts w:hint="eastAsia"/>
        </w:rPr>
        <w:br/>
      </w:r>
      <w:r>
        <w:rPr>
          <w:rFonts w:hint="eastAsia"/>
        </w:rPr>
        <w:t>　　图 5： 中国不同下游行业中型散装容器市场份额2025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制药行业</w:t>
      </w:r>
      <w:r>
        <w:rPr>
          <w:rFonts w:hint="eastAsia"/>
        </w:rPr>
        <w:br/>
      </w:r>
      <w:r>
        <w:rPr>
          <w:rFonts w:hint="eastAsia"/>
        </w:rPr>
        <w:t>　　图 7： 食物行业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中国市场中型散装容器市场规模，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中国市场中型散装容器收入及增长率（2021-2032）&amp;（万元）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中国市场中型散装容器销量及增长率（2021-2032）&amp;（千件）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2025年中国市场主要厂商中型散装容器销量市场份额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2025年中国市场主要厂商中型散装容器收入市场份额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2025年中国市场前五大厂商中型散装容器市场份额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2025年中国市场中型散装容器第一梯队、第二梯队和第三梯队厂商（品牌）及市场份额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中国市场不同材质中型散装容器价格走势（2021-2032）&amp;（元/件）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中国市场不同下游行业中型散装容器价格走势（2021-2032）&amp;（元/件）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中型散装容器中国企业SWOT分析</w:t>
      </w:r>
      <w:r>
        <w:rPr>
          <w:rFonts w:hint="eastAsia"/>
        </w:rPr>
        <w:br/>
      </w:r>
      <w:r>
        <w:rPr>
          <w:rFonts w:hint="eastAsia"/>
        </w:rPr>
        <w:t>　　图 20： 中型散装容器产业链</w:t>
      </w:r>
      <w:r>
        <w:rPr>
          <w:rFonts w:hint="eastAsia"/>
        </w:rPr>
        <w:br/>
      </w:r>
      <w:r>
        <w:rPr>
          <w:rFonts w:hint="eastAsia"/>
        </w:rPr>
        <w:t>　　图 21： 中型散装容器行业采购模式分析</w:t>
      </w:r>
      <w:r>
        <w:rPr>
          <w:rFonts w:hint="eastAsia"/>
        </w:rPr>
        <w:br/>
      </w:r>
      <w:r>
        <w:rPr>
          <w:rFonts w:hint="eastAsia"/>
        </w:rPr>
        <w:t>　　图 22： 中型散装容器行业生产模式分析</w:t>
      </w:r>
      <w:r>
        <w:rPr>
          <w:rFonts w:hint="eastAsia"/>
        </w:rPr>
        <w:br/>
      </w:r>
      <w:r>
        <w:rPr>
          <w:rFonts w:hint="eastAsia"/>
        </w:rPr>
        <w:t>　　图 23： 中型散装容器行业销售模式分析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中国中型散装容器产能、产量、产能利用率及发展趋势（2021-2032）&amp;（千件）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中国中型散装容器产量、市场需求量及发展趋势（2021-2032）&amp;（千件）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d150c22e5485b" w:history="1">
        <w:r>
          <w:rPr>
            <w:rStyle w:val="Hyperlink"/>
          </w:rPr>
          <w:t>2026-2032年中国中型散装容器行业分析与前景趋势报告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d150c22e5485b" w:history="1">
        <w:r>
          <w:rPr>
            <w:rStyle w:val="Hyperlink"/>
          </w:rPr>
          <w:t>https://www.20087.com/3/05/ZhongXingSanZhuangRongQiHangYeXianZhuangJiQianJing.html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热点：纸箱厂报价公式方法、中型散装容器定义、包装容器、中型散装容器标准、独立小包装未打生产日期、中型散装容器ibcs有哪些、不写净含量写散装称重、中型散装容器和大宗包装区别、三类压力容器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c850e0f8f4c8a" w:history="1">
      <w:r>
        <w:rPr>
          <w:rStyle w:val="Hyperlink"/>
        </w:rPr>
        <w:t>2026-2032年中国中型散装容器行业分析与前景趋势报告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ongXingSanZhuangRongQiHangYeXianZhuangJiQianJing.html" TargetMode="External" Id="R9dcd150c22e5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ongXingSanZhuangRongQiHangYeXianZhuangJiQianJing.html" TargetMode="External" Id="Rf3cc850e0f8f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2025-11-26T03:49:22Z</dcterms:created>
  <dcterms:modified xsi:type="dcterms:W3CDTF">2025-11-26T04:49:22Z</dcterms:modified>
  <dc:subject>2026-2032年中国中型散装容器行业分析与前景趋势报告</dc:subject>
  <dc:title>2026-2032年中国中型散装容器行业分析与前景趋势报告</dc:title>
  <cp:keywords>2026-2032年中国中型散装容器行业分析与前景趋势报告</cp:keywords>
  <dc:description>2026-2032年中国中型散装容器行业分析与前景趋势报告</dc:description>
</cp:coreProperties>
</file>