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9e559599147c4" w:history="1">
              <w:r>
                <w:rPr>
                  <w:rStyle w:val="Hyperlink"/>
                </w:rPr>
                <w:t>2025-2031年中国交换设备制造市场现状深度调研与发展趋势分析报告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9e559599147c4" w:history="1">
              <w:r>
                <w:rPr>
                  <w:rStyle w:val="Hyperlink"/>
                </w:rPr>
                <w:t>2025-2031年中国交换设备制造市场现状深度调研与发展趋势分析报告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9e559599147c4" w:history="1">
                <w:r>
                  <w:rPr>
                    <w:rStyle w:val="Hyperlink"/>
                  </w:rPr>
                  <w:t>https://www.20087.com/3/95/JiaoHuanSheBeiZhiZaoFaZhanQuShiFenXi.html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设备制造行业是通信基础设施建设的重要组成部分，涵盖了电话交换机、路由器、交换机等各类通信设备的生产。近年来，随着5G技术的商用化推进和数据中心的大规模建设，交换设备制造行业经历了快速发展。目前，交换设备不仅在技术上实现了从4G到5G的升级换代，还在产品设计上更加注重节能环保和智能化。</w:t>
      </w:r>
      <w:r>
        <w:rPr>
          <w:rFonts w:hint="eastAsia"/>
        </w:rPr>
        <w:br/>
      </w:r>
      <w:r>
        <w:rPr>
          <w:rFonts w:hint="eastAsia"/>
        </w:rPr>
        <w:t>　　未来，交换设备制造行业的发展将更加注重技术创新和智能化。随着物联网(IoT)、边缘计算和人工智能(AI)等技术的应用，交换设备将变得更加智能，能够支持大规模的数据处理和传输。同时，随着网络信息安全问题日益凸显，交换设备的安全性和隐私保护功能也将成为研发的重点。此外，随着可持续发展目标的提出，交换设备的能效和环保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9e559599147c4" w:history="1">
        <w:r>
          <w:rPr>
            <w:rStyle w:val="Hyperlink"/>
          </w:rPr>
          <w:t>2025-2031年中国交换设备制造市场现状深度调研与发展趋势分析报告</w:t>
        </w:r>
      </w:hyperlink>
      <w:r>
        <w:rPr>
          <w:rFonts w:hint="eastAsia"/>
        </w:rPr>
        <w:t>》通过严谨的分析、翔实的数据及直观的图表，系统解析了交换设备制造行业的市场规模、需求变化、价格波动及产业链结构。报告全面评估了当前交换设备制造市场现状，科学预测了未来市场前景与发展趋势，重点剖析了交换设备制造细分市场的机遇与挑战。同时，报告对交换设备制造重点企业的竞争地位及市场集中度进行了评估，为交换设备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交换设备制造业现状分析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第二节 产业赢利能力分析</w:t>
      </w:r>
      <w:r>
        <w:rPr>
          <w:rFonts w:hint="eastAsia"/>
        </w:rPr>
        <w:br/>
      </w:r>
      <w:r>
        <w:rPr>
          <w:rFonts w:hint="eastAsia"/>
        </w:rPr>
        <w:t>　　　　三、2025年交换设备制造业各省市企业亏损和赢利情况</w:t>
      </w:r>
      <w:r>
        <w:rPr>
          <w:rFonts w:hint="eastAsia"/>
        </w:rPr>
        <w:br/>
      </w:r>
      <w:r>
        <w:rPr>
          <w:rFonts w:hint="eastAsia"/>
        </w:rPr>
        <w:t>　　第三节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二、销售收入排名前二十位交换设备制造企业的资产负债率</w:t>
      </w:r>
      <w:r>
        <w:rPr>
          <w:rFonts w:hint="eastAsia"/>
        </w:rPr>
        <w:br/>
      </w:r>
      <w:r>
        <w:rPr>
          <w:rFonts w:hint="eastAsia"/>
        </w:rPr>
        <w:t>　　第四节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一、程控交换设备</w:t>
      </w:r>
      <w:r>
        <w:rPr>
          <w:rFonts w:hint="eastAsia"/>
        </w:rPr>
        <w:br/>
      </w:r>
      <w:r>
        <w:rPr>
          <w:rFonts w:hint="eastAsia"/>
        </w:rPr>
        <w:t>　　　　　　（一）2019年产量情况</w:t>
      </w:r>
      <w:r>
        <w:rPr>
          <w:rFonts w:hint="eastAsia"/>
        </w:rPr>
        <w:br/>
      </w:r>
      <w:r>
        <w:rPr>
          <w:rFonts w:hint="eastAsia"/>
        </w:rPr>
        <w:t>　　　　　　（二）2019年企业产量分析</w:t>
      </w:r>
      <w:r>
        <w:rPr>
          <w:rFonts w:hint="eastAsia"/>
        </w:rPr>
        <w:br/>
      </w:r>
      <w:r>
        <w:rPr>
          <w:rFonts w:hint="eastAsia"/>
        </w:rPr>
        <w:t>　　　　二、数字程控交换设备</w:t>
      </w:r>
      <w:r>
        <w:rPr>
          <w:rFonts w:hint="eastAsia"/>
        </w:rPr>
        <w:br/>
      </w:r>
      <w:r>
        <w:rPr>
          <w:rFonts w:hint="eastAsia"/>
        </w:rPr>
        <w:t>　　　　　　（一）2019年产量情况</w:t>
      </w:r>
      <w:r>
        <w:rPr>
          <w:rFonts w:hint="eastAsia"/>
        </w:rPr>
        <w:br/>
      </w:r>
      <w:r>
        <w:rPr>
          <w:rFonts w:hint="eastAsia"/>
        </w:rPr>
        <w:t>　　　　　　（二）2019年企业产量情况</w:t>
      </w:r>
      <w:r>
        <w:rPr>
          <w:rFonts w:hint="eastAsia"/>
        </w:rPr>
        <w:br/>
      </w:r>
      <w:r>
        <w:rPr>
          <w:rFonts w:hint="eastAsia"/>
        </w:rPr>
        <w:t>　　第三节 产品出口状况分析</w:t>
      </w:r>
      <w:r>
        <w:rPr>
          <w:rFonts w:hint="eastAsia"/>
        </w:rPr>
        <w:br/>
      </w:r>
      <w:r>
        <w:rPr>
          <w:rFonts w:hint="eastAsia"/>
        </w:rPr>
        <w:t>　　第四节 新技术产品分析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二、SOHO（十兆延伸向SOHO、微型企业和家庭市场）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　　一、潜在的加入者</w:t>
      </w:r>
      <w:r>
        <w:rPr>
          <w:rFonts w:hint="eastAsia"/>
        </w:rPr>
        <w:br/>
      </w:r>
      <w:r>
        <w:rPr>
          <w:rFonts w:hint="eastAsia"/>
        </w:rPr>
        <w:t>　　　　二、代替品</w:t>
      </w:r>
      <w:r>
        <w:rPr>
          <w:rFonts w:hint="eastAsia"/>
        </w:rPr>
        <w:br/>
      </w:r>
      <w:r>
        <w:rPr>
          <w:rFonts w:hint="eastAsia"/>
        </w:rPr>
        <w:t>　　　　三、购买者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t>　　第三节 市场需求结构分析</w:t>
      </w:r>
      <w:r>
        <w:rPr>
          <w:rFonts w:hint="eastAsia"/>
        </w:rPr>
        <w:br/>
      </w:r>
      <w:r>
        <w:rPr>
          <w:rFonts w:hint="eastAsia"/>
        </w:rPr>
        <w:t>　　　　一、应用结构分析</w:t>
      </w:r>
      <w:r>
        <w:rPr>
          <w:rFonts w:hint="eastAsia"/>
        </w:rPr>
        <w:br/>
      </w:r>
      <w:r>
        <w:rPr>
          <w:rFonts w:hint="eastAsia"/>
        </w:rPr>
        <w:t>　　　　二、潜力分析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第四节 市场营销渠道分析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　　（一）分销渠道的作用</w:t>
      </w:r>
      <w:r>
        <w:rPr>
          <w:rFonts w:hint="eastAsia"/>
        </w:rPr>
        <w:br/>
      </w:r>
      <w:r>
        <w:rPr>
          <w:rFonts w:hint="eastAsia"/>
        </w:rPr>
        <w:t>　　　　　　（二）分销渠道的设计</w:t>
      </w:r>
      <w:r>
        <w:rPr>
          <w:rFonts w:hint="eastAsia"/>
        </w:rPr>
        <w:br/>
      </w:r>
      <w:r>
        <w:rPr>
          <w:rFonts w:hint="eastAsia"/>
        </w:rPr>
        <w:t>　　　　　　（四）可行的分销渠道</w:t>
      </w:r>
      <w:r>
        <w:rPr>
          <w:rFonts w:hint="eastAsia"/>
        </w:rPr>
        <w:br/>
      </w:r>
      <w:r>
        <w:rPr>
          <w:rFonts w:hint="eastAsia"/>
        </w:rPr>
        <w:t>　　　　二、案例分析——华为渠道危机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行业着名企业分析</w:t>
      </w:r>
      <w:r>
        <w:rPr>
          <w:rFonts w:hint="eastAsia"/>
        </w:rPr>
        <w:br/>
      </w:r>
      <w:r>
        <w:rPr>
          <w:rFonts w:hint="eastAsia"/>
        </w:rPr>
        <w:t>　　第一节 交换设备制造业企业整体概况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二、深圳市中兴通信股份有限公司</w:t>
      </w:r>
      <w:r>
        <w:rPr>
          <w:rFonts w:hint="eastAsia"/>
        </w:rPr>
        <w:br/>
      </w:r>
      <w:r>
        <w:rPr>
          <w:rFonts w:hint="eastAsia"/>
        </w:rPr>
        <w:t>　　　　三、中兴通信股份有限公司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四、北京兆维科技股份有限公司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五、大唐电信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七、熊猫电子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八、潍坊北大青鸟华光科技股份有限公司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九、北京西门子通信网络有限公司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十、上海电话设备厂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一、程控交换机发展趋势</w:t>
      </w:r>
      <w:r>
        <w:rPr>
          <w:rFonts w:hint="eastAsia"/>
        </w:rPr>
        <w:br/>
      </w:r>
      <w:r>
        <w:rPr>
          <w:rFonts w:hint="eastAsia"/>
        </w:rPr>
        <w:t>　　　　二、以太网交换机发展趋势</w:t>
      </w:r>
      <w:r>
        <w:rPr>
          <w:rFonts w:hint="eastAsia"/>
        </w:rPr>
        <w:br/>
      </w:r>
      <w:r>
        <w:rPr>
          <w:rFonts w:hint="eastAsia"/>
        </w:rPr>
        <w:t>　　　　二、通信交换技术的发展趋势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中^智^林－投资策略分析</w:t>
      </w:r>
      <w:r>
        <w:rPr>
          <w:rFonts w:hint="eastAsia"/>
        </w:rPr>
        <w:br/>
      </w:r>
      <w:r>
        <w:rPr>
          <w:rFonts w:hint="eastAsia"/>
        </w:rPr>
        <w:t>　　　　一、企业投资的意义</w:t>
      </w:r>
      <w:r>
        <w:rPr>
          <w:rFonts w:hint="eastAsia"/>
        </w:rPr>
        <w:br/>
      </w:r>
      <w:r>
        <w:rPr>
          <w:rFonts w:hint="eastAsia"/>
        </w:rPr>
        <w:t>　　　　　　（一）企业投资是实现财务管理目标的基本前提</w:t>
      </w:r>
      <w:r>
        <w:rPr>
          <w:rFonts w:hint="eastAsia"/>
        </w:rPr>
        <w:br/>
      </w:r>
      <w:r>
        <w:rPr>
          <w:rFonts w:hint="eastAsia"/>
        </w:rPr>
        <w:t>　　　　　　（二）企业投资是发展生产的必要手段</w:t>
      </w:r>
      <w:r>
        <w:rPr>
          <w:rFonts w:hint="eastAsia"/>
        </w:rPr>
        <w:br/>
      </w:r>
      <w:r>
        <w:rPr>
          <w:rFonts w:hint="eastAsia"/>
        </w:rPr>
        <w:t>　　　　　　（三）企业投资是降低风险的重要方法</w:t>
      </w:r>
      <w:r>
        <w:rPr>
          <w:rFonts w:hint="eastAsia"/>
        </w:rPr>
        <w:br/>
      </w:r>
      <w:r>
        <w:rPr>
          <w:rFonts w:hint="eastAsia"/>
        </w:rPr>
        <w:t>　　　　二、企业筹资组合策略</w:t>
      </w:r>
      <w:r>
        <w:rPr>
          <w:rFonts w:hint="eastAsia"/>
        </w:rPr>
        <w:br/>
      </w:r>
      <w:r>
        <w:rPr>
          <w:rFonts w:hint="eastAsia"/>
        </w:rPr>
        <w:t>　　　　　　（一）正常的筹资组合</w:t>
      </w:r>
      <w:r>
        <w:rPr>
          <w:rFonts w:hint="eastAsia"/>
        </w:rPr>
        <w:br/>
      </w:r>
      <w:r>
        <w:rPr>
          <w:rFonts w:hint="eastAsia"/>
        </w:rPr>
        <w:t>　　　　　　（二）冒险的筹资组合</w:t>
      </w:r>
      <w:r>
        <w:rPr>
          <w:rFonts w:hint="eastAsia"/>
        </w:rPr>
        <w:br/>
      </w:r>
      <w:r>
        <w:rPr>
          <w:rFonts w:hint="eastAsia"/>
        </w:rPr>
        <w:t>　　　　　　（三）保守的筹资组合</w:t>
      </w:r>
      <w:r>
        <w:rPr>
          <w:rFonts w:hint="eastAsia"/>
        </w:rPr>
        <w:br/>
      </w:r>
      <w:r>
        <w:rPr>
          <w:rFonts w:hint="eastAsia"/>
        </w:rPr>
        <w:t>　　　　　　（四）不同的筹资组合对企业报酬和风险的影响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　　（五）我们的建议</w:t>
      </w:r>
      <w:r>
        <w:rPr>
          <w:rFonts w:hint="eastAsia"/>
        </w:rPr>
        <w:br/>
      </w:r>
      <w:r>
        <w:rPr>
          <w:rFonts w:hint="eastAsia"/>
        </w:rPr>
        <w:t>　　　　三、企业的资产组合策略</w:t>
      </w:r>
      <w:r>
        <w:rPr>
          <w:rFonts w:hint="eastAsia"/>
        </w:rPr>
        <w:br/>
      </w:r>
      <w:r>
        <w:rPr>
          <w:rFonts w:hint="eastAsia"/>
        </w:rPr>
        <w:t>　　　　　　（一）适中的资产组合</w:t>
      </w:r>
      <w:r>
        <w:rPr>
          <w:rFonts w:hint="eastAsia"/>
        </w:rPr>
        <w:br/>
      </w:r>
      <w:r>
        <w:rPr>
          <w:rFonts w:hint="eastAsia"/>
        </w:rPr>
        <w:t>　　　　　　（二）保守的资产组合</w:t>
      </w:r>
      <w:r>
        <w:rPr>
          <w:rFonts w:hint="eastAsia"/>
        </w:rPr>
        <w:br/>
      </w:r>
      <w:r>
        <w:rPr>
          <w:rFonts w:hint="eastAsia"/>
        </w:rPr>
        <w:t>　　　　　　（三）冒险的资产组合</w:t>
      </w:r>
      <w:r>
        <w:rPr>
          <w:rFonts w:hint="eastAsia"/>
        </w:rPr>
        <w:br/>
      </w:r>
      <w:r>
        <w:rPr>
          <w:rFonts w:hint="eastAsia"/>
        </w:rPr>
        <w:t>　　　　　　（四）不同的资产组合对企业报酬和风险的影响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四、投资要点</w:t>
      </w:r>
      <w:r>
        <w:rPr>
          <w:rFonts w:hint="eastAsia"/>
        </w:rPr>
        <w:br/>
      </w:r>
      <w:r>
        <w:rPr>
          <w:rFonts w:hint="eastAsia"/>
        </w:rPr>
        <w:t>　　　　五、投资趋势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交换设备制造行业类别</w:t>
      </w:r>
      <w:r>
        <w:rPr>
          <w:rFonts w:hint="eastAsia"/>
        </w:rPr>
        <w:br/>
      </w:r>
      <w:r>
        <w:rPr>
          <w:rFonts w:hint="eastAsia"/>
        </w:rPr>
        <w:t>　　图表 交换设备制造行业产业链调研</w:t>
      </w:r>
      <w:r>
        <w:rPr>
          <w:rFonts w:hint="eastAsia"/>
        </w:rPr>
        <w:br/>
      </w:r>
      <w:r>
        <w:rPr>
          <w:rFonts w:hint="eastAsia"/>
        </w:rPr>
        <w:t>　　图表 交换设备制造行业现状</w:t>
      </w:r>
      <w:r>
        <w:rPr>
          <w:rFonts w:hint="eastAsia"/>
        </w:rPr>
        <w:br/>
      </w:r>
      <w:r>
        <w:rPr>
          <w:rFonts w:hint="eastAsia"/>
        </w:rPr>
        <w:t>　　图表 交换设备制造行业标准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2025年中国交换设备制造行业产能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2020-2025年中国交换设备制造行业产量统计</w:t>
      </w:r>
      <w:r>
        <w:rPr>
          <w:rFonts w:hint="eastAsia"/>
        </w:rPr>
        <w:br/>
      </w:r>
      <w:r>
        <w:rPr>
          <w:rFonts w:hint="eastAsia"/>
        </w:rPr>
        <w:t>　　图表 交换设备制造行业动态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2025年中国交换设备制造行业需求区域调研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2020-2025年中国交换设备制造行情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2020-2025年中国交换设备制造行业企业数量统计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**地区交换设备制造市场调研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**地区交换设备制造市场调研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交换设备制造行业准入条件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9e559599147c4" w:history="1">
        <w:r>
          <w:rPr>
            <w:rStyle w:val="Hyperlink"/>
          </w:rPr>
          <w:t>2025-2031年中国交换设备制造市场现状深度调研与发展趋势分析报告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9e559599147c4" w:history="1">
        <w:r>
          <w:rPr>
            <w:rStyle w:val="Hyperlink"/>
          </w:rPr>
          <w:t>https://www.20087.com/3/95/JiaoHuanSheBeiZhiZaoFaZhanQuShiFenXi.html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热点：交换工作台原理、交换设备的作用、交换技术、交换设备的主要功能是什么、交换设备有哪些、交换设备的发展、电子交换机、交换设备软件包括哪两个部分,分别安装在哪里?、智能设备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d2b513a1c4989" w:history="1">
      <w:r>
        <w:rPr>
          <w:rStyle w:val="Hyperlink"/>
        </w:rPr>
        <w:t>2025-2031年中国交换设备制造市场现状深度调研与发展趋势分析报告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oHuanSheBeiZhiZaoFaZhanQuShiFenXi.html" TargetMode="External" Id="Re599e559599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oHuanSheBeiZhiZaoFaZhanQuShiFenXi.html" TargetMode="External" Id="Ra56d2b513a1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2025-05-04T04:55:00Z</dcterms:created>
  <dcterms:modified xsi:type="dcterms:W3CDTF">2025-05-04T05:55:00Z</dcterms:modified>
  <dc:subject>2025-2031年中国交换设备制造市场现状深度调研与发展趋势分析报告</dc:subject>
  <dc:title>2025-2031年中国交换设备制造市场现状深度调研与发展趋势分析报告</dc:title>
  <cp:keywords>2025-2031年中国交换设备制造市场现状深度调研与发展趋势分析报告</cp:keywords>
  <dc:description>2025-2031年中国交换设备制造市场现状深度调研与发展趋势分析报告</dc:description>
</cp:coreProperties>
</file>