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0122fb31b4a26" w:history="1">
              <w:r>
                <w:rPr>
                  <w:rStyle w:val="Hyperlink"/>
                </w:rPr>
                <w:t>2026-2032年中国出港行李处理系统行业发展调研及前景趋势预测报告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0122fb31b4a26" w:history="1">
              <w:r>
                <w:rPr>
                  <w:rStyle w:val="Hyperlink"/>
                </w:rPr>
                <w:t>2026-2032年中国出港行李处理系统行业发展调研及前景趋势预测报告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0122fb31b4a26" w:history="1">
                <w:r>
                  <w:rPr>
                    <w:rStyle w:val="Hyperlink"/>
                  </w:rPr>
                  <w:t>https://www.20087.com/3/95/ChuGangXingLiChuLiXiTongXianZhuangYuQianJingFenXi.html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港行李处理系统是现代机场地面运行的核心自动化设施，已从传统的传送带与人工分拣模式，升级为集成条码/RFID识别、高速分流、智能调度与异常检测的全流程解决方案。系统通过中央控制平台协调值机、安检、分拣、装载等环节，显著提升行李处理效率与准确率，并支持与航空公司离港系统实时数据交互。行业聚焦于降低错运率、缩短中转时间及增强高峰时段吞吐弹性，部分枢纽机场已部署基于机器视觉的破损与异物自动筛查模块。然而，老旧航站楼空间限制、多厂商设备协议不统一及极端客流下的系统稳定性，仍是升级改造中的主要障碍。</w:t>
      </w:r>
      <w:r>
        <w:rPr>
          <w:rFonts w:hint="eastAsia"/>
        </w:rPr>
        <w:br/>
      </w:r>
      <w:r>
        <w:rPr>
          <w:rFonts w:hint="eastAsia"/>
        </w:rPr>
        <w:t>　　未来，出港行李处理系统将深度融入智慧机场与行李全程追踪生态。市场调研网指出，数字孪生技术将实现对物理系统的毫秒级仿真，用于压力测试与流程优化。行李单元可能嵌入无源UWB标签，实现厘米级室内定位，支撑“行李即服务”（Baggage-as-a-Service）理念。在可持续运营驱动下，系统将集成能耗监测与再生制动能量回收功能。此外，与旅客手机App联动的实时行李状态推送将成为标配，提升服务透明度。长远看，该系统不仅保障行李高效流转，更将成为机场运行韧性、旅客体验与碳足迹管理的关键数字化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10122fb31b4a26" w:history="1">
        <w:r>
          <w:rPr>
            <w:rStyle w:val="Hyperlink"/>
          </w:rPr>
          <w:t>2026-2032年中国出港行李处理系统行业发展调研及前景趋势预测报告</w:t>
        </w:r>
      </w:hyperlink>
      <w:r>
        <w:rPr>
          <w:rFonts w:hint="eastAsia"/>
        </w:rPr>
        <w:t>》，2025年出港行李处理系统行业市场规模达 亿元，预计2032年市场规模将达 亿元，期间年均复合增长率（CAGR）达 %。报告依托权威机构及相关协会的数据资料，全面解析了出港行李处理系统行业现状、市场需求及市场规模，系统梳理了出港行李处理系统产业链结构、价格趋势及各细分市场动态。报告对出港行李处理系统市场前景与发展趋势进行了科学预测，重点分析了品牌竞争格局、市场集中度及主要企业的经营表现。同时，通过SWOT分析揭示了出港行李处理系统行业面临的机遇与风险，为出港行李处理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出港行李处理系统市场概述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按照不同产品类型，出港行李处理系统主要可以分为如下几个类别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中国不同产品类型出港行李处理系统增长趋势2021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条码识别型</w:t>
      </w:r>
      <w:r>
        <w:rPr>
          <w:rFonts w:hint="eastAsia"/>
        </w:rPr>
        <w:br/>
      </w:r>
      <w:r>
        <w:rPr>
          <w:rFonts w:hint="eastAsia"/>
        </w:rPr>
        <w:t>　　　　1.2.3 RFID 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按照不同布局，出港行李处理系统主要可以分为如下几个类别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中国不同布局出港行李处理系统增长趋势2021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直线型</w:t>
      </w:r>
      <w:r>
        <w:rPr>
          <w:rFonts w:hint="eastAsia"/>
        </w:rPr>
        <w:br/>
      </w:r>
      <w:r>
        <w:rPr>
          <w:rFonts w:hint="eastAsia"/>
        </w:rPr>
        <w:t>　　　　1.3.3 环形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按照不同处理能力，出港行李处理系统主要可以分为如下几个类别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中国不同处理能力出港行李处理系统增长趋势2021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从不同应用，出港行李处理系统主要包括如下几个方面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中国不同应用出港行李处理系统增长趋势2021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民航机场</w:t>
      </w:r>
      <w:r>
        <w:rPr>
          <w:rFonts w:hint="eastAsia"/>
        </w:rPr>
        <w:br/>
      </w:r>
      <w:r>
        <w:rPr>
          <w:rFonts w:hint="eastAsia"/>
        </w:rPr>
        <w:t>　　　　1.5.3 国际枢纽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中国出港行李处理系统发展现状及未来趋势（2021-2032）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中国市场出港行李处理系统收入及增长率（2021-2032）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中国市场出港行李处理系统销量及增长率（2021-2032）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中国市场主要出港行李处理系统厂商分析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中国市场主要厂商出港行李处理系统销量及市场占有率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中国市场主要厂商出港行李处理系统销量（2021-2026）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中国市场主要厂商出港行李处理系统销量市场份额（2021-2026）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中国市场主要厂商出港行李处理系统收入及市场占有率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中国市场主要厂商出港行李处理系统收入（2021-2026）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中国市场主要厂商出港行李处理系统收入市场份额（2021-2026）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2025年中国市场主要厂商出港行李处理系统收入排名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中国市场主要厂商出港行李处理系统价格（2021-2026）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中国市场主要厂商出港行李处理系统总部及产地分布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中国市场主要厂商成立时间及出港行李处理系统商业化日期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中国市场主要厂商出港行李处理系统产品类型及应用</w:t>
      </w:r>
      <w:r>
        <w:rPr>
          <w:rFonts w:hint="eastAsia"/>
        </w:rPr>
        <w:br/>
      </w:r>
      <w:r>
        <w:rPr>
          <w:rFonts w:hint="eastAsia"/>
        </w:rPr>
        <w:t>　　2.7 出港行李处理系统行业集中度、竞争程度分析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出港行李处理系统行业集中度分析：2025年中国Top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中国市场出港行李处理系统第一梯队、第二梯队和第三梯队厂商（品牌）及2025年市场份额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重点企业（22）在中国市场出港行李处理系统销量、收入、价格及毛利率（2021-2026）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不同产品类型出港行李处理系统分析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中国市场不同产品类型出港行李处理系统销量（2021-2032）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中国市场不同产品类型出港行李处理系统销量及市场份额（2021-2026）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中国市场不同产品类型出港行李处理系统销量预测（2027-2032）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中国市场不同产品类型出港行李处理系统规模（2021-2032）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中国市场不同产品类型出港行李处理系统规模及市场份额（2021-2026）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中国市场不同产品类型出港行李处理系统规模预测（2027-2032）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中国市场不同产品类型出港行李处理系统价格走势（2021-2032）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不同应用出港行李处理系统分析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中国市场不同应用出港行李处理系统销量（2021-2032）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中国市场不同应用出港行李处理系统销量及市场份额（2021-2026）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中国市场不同应用出港行李处理系统销量预测（2027-2032）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中国市场不同应用出港行李处理系统规模（2021-2032）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中国市场不同应用出港行李处理系统规模及市场份额（2021-2026）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中国市场不同应用出港行李处理系统规模预测（2027-2032）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中国市场不同应用出港行李处理系统价格走势（2021-2032）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出港行李处理系统行业发展分析---发展趋势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出港行李处理系统行业发展分析---厂商壁垒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出港行李处理系统行业发展分析---驱动因素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出港行李处理系统行业发展分析---制约因素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出港行李处理系统中国企业SWOT分析</w:t>
      </w:r>
      <w:r>
        <w:rPr>
          <w:rFonts w:hint="eastAsia"/>
        </w:rPr>
        <w:br/>
      </w:r>
      <w:r>
        <w:rPr>
          <w:rFonts w:hint="eastAsia"/>
        </w:rPr>
        <w:t>　　6.6 出港行李处理系统行业发展分析---行业政策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出港行李处理系统行业产业链简介</w:t>
      </w:r>
      <w:r>
        <w:rPr>
          <w:rFonts w:hint="eastAsia"/>
        </w:rPr>
        <w:br/>
      </w:r>
      <w:r>
        <w:rPr>
          <w:rFonts w:hint="eastAsia"/>
        </w:rPr>
        <w:t>　　7.2 出港行李处理系统产业链分析-上游</w:t>
      </w:r>
      <w:r>
        <w:rPr>
          <w:rFonts w:hint="eastAsia"/>
        </w:rPr>
        <w:br/>
      </w:r>
      <w:r>
        <w:rPr>
          <w:rFonts w:hint="eastAsia"/>
        </w:rPr>
        <w:t>　　7.3 出港行李处理系统产业链分析-中游</w:t>
      </w:r>
      <w:r>
        <w:rPr>
          <w:rFonts w:hint="eastAsia"/>
        </w:rPr>
        <w:br/>
      </w:r>
      <w:r>
        <w:rPr>
          <w:rFonts w:hint="eastAsia"/>
        </w:rPr>
        <w:t>　　7.4 出港行李处理系统产业链分析-下游</w:t>
      </w:r>
      <w:r>
        <w:rPr>
          <w:rFonts w:hint="eastAsia"/>
        </w:rPr>
        <w:br/>
      </w:r>
      <w:r>
        <w:rPr>
          <w:rFonts w:hint="eastAsia"/>
        </w:rPr>
        <w:t>　　7.5 出港行李处理系统行业采购模式</w:t>
      </w:r>
      <w:r>
        <w:rPr>
          <w:rFonts w:hint="eastAsia"/>
        </w:rPr>
        <w:br/>
      </w:r>
      <w:r>
        <w:rPr>
          <w:rFonts w:hint="eastAsia"/>
        </w:rPr>
        <w:t>　　7.6 出港行李处理系统行业生产模式</w:t>
      </w:r>
      <w:r>
        <w:rPr>
          <w:rFonts w:hint="eastAsia"/>
        </w:rPr>
        <w:br/>
      </w:r>
      <w:r>
        <w:rPr>
          <w:rFonts w:hint="eastAsia"/>
        </w:rPr>
        <w:t>　　7.7 出港行李处理系统行业销售模式及销售渠道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中国本土出港行李处理系统产能、产量分析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中国出港行李处理系统供需现状及预测（2021-2032）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中国出港行李处理系统产能、产量、产能利用率及发展趋势（2021-2032）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中国出港行李处理系统产量、市场需求量及发展趋势（2021-2032）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中国出港行李处理系统进出口分析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中国市场出港行李处理系统主要进口来源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中国市场出港行李处理系统主要出口目的地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不同产品类型出港行李处理系统市场规模2021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不同布局出港行李处理系统市场规模2021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不同处理能力出港行李处理系统市场规模2021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不同应用出港行李处理系统市场规模2021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中国市场主要厂商出港行李处理系统销量（2021-2026）&amp;（套）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中国市场主要厂商出港行李处理系统销量市场份额（2021-2026）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中国市场主要厂商出港行李处理系统收入（2021-2026）&amp;（万元）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中国市场主要厂商出港行李处理系统收入份额（2021-2026）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2025年中国主要生产商出港行李处理系统收入排名（万元）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中国市场主要厂商出港行李处理系统价格（2021-2026）&amp;（千元/套）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中国市场主要厂商出港行李处理系统总部及产地分布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中国市场主要厂商成立时间及出港行李处理系统商业化日期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中国市场主要厂商出港行李处理系统产品类型及应用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2025年中国市场出港行李处理系统主要厂商市场地位（第一梯队、第二梯队和第三梯队）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出港行李处理系统市场投资、并购等现状分析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出港行李处理系统生产基地、总部、竞争对手及市场地位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出港行李处理系统产品规格、参数及市场应用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出港行李处理系统销量（套）、收入（万元）、价格（千元/套）及毛利率（2021-2026）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中国市场不同产品类型出港行李处理系统销量（2021-2026）&amp;（套）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中国市场不同产品类型出港行李处理系统销量市场份额（2021-2026）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中国市场不同产品类型出港行李处理系统销量预测（2027-2032）&amp;（套）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中国市场不同产品类型出港行李处理系统销量市场份额预测（2027-2032）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中国市场不同产品类型出港行李处理系统规模（2021-2026）&amp;（万元）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中国市场不同产品类型出港行李处理系统规模市场份额（2021-2026）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中国市场不同产品类型出港行李处理系统规模预测（2027-2032）&amp;（万元）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中国市场不同产品类型出港行李处理系统规模市场份额预测（2027-2032）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中国市场不同应用出港行李处理系统销量（2021-2026）&amp;（套）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中国市场不同应用出港行李处理系统销量市场份额（2021-2026）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中国市场不同应用出港行李处理系统销量预测（2027-2032）&amp;（套）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中国市场不同应用出港行李处理系统销量市场份额预测（2027-2032）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中国市场不同应用出港行李处理系统规模（2021-2026）&amp;（万元）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中国市场不同应用出港行李处理系统规模市场份额（2021-2026）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中国市场不同应用出港行李处理系统规模预测（2027-2032）&amp;（万元）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中国市场不同应用出港行李处理系统规模市场份额预测（2027-2032）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出港行李处理系统行业发展分析---发展趋势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出港行李处理系统行业发展分析---厂商壁垒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出港行李处理系统行业发展分析---驱动因素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出港行李处理系统行业发展分析---制约因素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出港行李处理系统行业相关重点政策一览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出港行李处理系统行业供应链分析</w:t>
      </w:r>
      <w:r>
        <w:rPr>
          <w:rFonts w:hint="eastAsia"/>
        </w:rPr>
        <w:br/>
      </w:r>
      <w:r>
        <w:rPr>
          <w:rFonts w:hint="eastAsia"/>
        </w:rPr>
        <w:t>　　表 148： 出港行李处理系统上游原料供应商</w:t>
      </w:r>
      <w:r>
        <w:rPr>
          <w:rFonts w:hint="eastAsia"/>
        </w:rPr>
        <w:br/>
      </w:r>
      <w:r>
        <w:rPr>
          <w:rFonts w:hint="eastAsia"/>
        </w:rPr>
        <w:t>　　表 149： 出港行李处理系统行业主要下游客户</w:t>
      </w:r>
      <w:r>
        <w:rPr>
          <w:rFonts w:hint="eastAsia"/>
        </w:rPr>
        <w:br/>
      </w:r>
      <w:r>
        <w:rPr>
          <w:rFonts w:hint="eastAsia"/>
        </w:rPr>
        <w:t>　　表 150： 出港行李处理系统典型经销商</w:t>
      </w:r>
      <w:r>
        <w:rPr>
          <w:rFonts w:hint="eastAsia"/>
        </w:rPr>
        <w:br/>
      </w:r>
      <w:r>
        <w:rPr>
          <w:rFonts w:hint="eastAsia"/>
        </w:rPr>
        <w:t>　　表 151： 中国出港行李处理系统产量、销量、进口量及出口量（2021-2026）&amp;（套）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中国出港行李处理系统产量、销量、进口量及出口量预测（2027-2032）&amp;（套）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中国市场出港行李处理系统主要进口来源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中国市场出港行李处理系统主要出口目的地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出港行李处理系统产品图片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中国不同产品类型出港行李处理系统市场规模市场份额2025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条码识别型产品图片</w:t>
      </w:r>
      <w:r>
        <w:rPr>
          <w:rFonts w:hint="eastAsia"/>
        </w:rPr>
        <w:br/>
      </w:r>
      <w:r>
        <w:rPr>
          <w:rFonts w:hint="eastAsia"/>
        </w:rPr>
        <w:t>　　图 4： RFID 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中国不同布局出港行李处理系统市场规模市场份额2025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直线型产品图片</w:t>
      </w:r>
      <w:r>
        <w:rPr>
          <w:rFonts w:hint="eastAsia"/>
        </w:rPr>
        <w:br/>
      </w:r>
      <w:r>
        <w:rPr>
          <w:rFonts w:hint="eastAsia"/>
        </w:rPr>
        <w:t>　　图 8： 环形产品图片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中国不同处理能力出港行李处理系统市场规模市场份额2025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小型产品图片</w:t>
      </w:r>
      <w:r>
        <w:rPr>
          <w:rFonts w:hint="eastAsia"/>
        </w:rPr>
        <w:br/>
      </w:r>
      <w:r>
        <w:rPr>
          <w:rFonts w:hint="eastAsia"/>
        </w:rPr>
        <w:t>　　图 12： 中型产品图片</w:t>
      </w:r>
      <w:r>
        <w:rPr>
          <w:rFonts w:hint="eastAsia"/>
        </w:rPr>
        <w:br/>
      </w:r>
      <w:r>
        <w:rPr>
          <w:rFonts w:hint="eastAsia"/>
        </w:rPr>
        <w:t>　　图 13： 大型产品图片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中国不同应用出港行李处理系统市场份额2025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民航机场</w:t>
      </w:r>
      <w:r>
        <w:rPr>
          <w:rFonts w:hint="eastAsia"/>
        </w:rPr>
        <w:br/>
      </w:r>
      <w:r>
        <w:rPr>
          <w:rFonts w:hint="eastAsia"/>
        </w:rPr>
        <w:t>　　图 16： 国际枢纽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中国市场出港行李处理系统市场规模，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中国市场出港行李处理系统收入及增长率（2021-2032）&amp;（万元）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中国市场出港行李处理系统销量及增长率（2021-2032）&amp;（套）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2025年中国市场主要厂商出港行李处理系统销量市场份额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2025年中国市场主要厂商出港行李处理系统收入市场份额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2025年中国市场前五大厂商出港行李处理系统市场份额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2025年中国市场出港行李处理系统第一梯队、第二梯队和第三梯队厂商（品牌）及市场份额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中国市场不同产品类型出港行李处理系统价格走势（2021-2032）&amp;（千元/套）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中国市场不同应用出港行李处理系统价格走势（2021-2032）&amp;（千元/套）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27： 出港行李处理系统中国企业SWOT分析</w:t>
      </w:r>
      <w:r>
        <w:rPr>
          <w:rFonts w:hint="eastAsia"/>
        </w:rPr>
        <w:br/>
      </w:r>
      <w:r>
        <w:rPr>
          <w:rFonts w:hint="eastAsia"/>
        </w:rPr>
        <w:t>　　图 28： 出港行李处理系统产业链</w:t>
      </w:r>
      <w:r>
        <w:rPr>
          <w:rFonts w:hint="eastAsia"/>
        </w:rPr>
        <w:br/>
      </w:r>
      <w:r>
        <w:rPr>
          <w:rFonts w:hint="eastAsia"/>
        </w:rPr>
        <w:t>　　图 29： 出港行李处理系统行业采购模式分析</w:t>
      </w:r>
      <w:r>
        <w:rPr>
          <w:rFonts w:hint="eastAsia"/>
        </w:rPr>
        <w:br/>
      </w:r>
      <w:r>
        <w:rPr>
          <w:rFonts w:hint="eastAsia"/>
        </w:rPr>
        <w:t>　　图 30： 出港行李处理系统行业生产模式分析</w:t>
      </w:r>
      <w:r>
        <w:rPr>
          <w:rFonts w:hint="eastAsia"/>
        </w:rPr>
        <w:br/>
      </w:r>
      <w:r>
        <w:rPr>
          <w:rFonts w:hint="eastAsia"/>
        </w:rPr>
        <w:t>　　图 31： 出港行李处理系统行业销售模式分析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中国出港行李处理系统产能、产量、产能利用率及发展趋势（2021-2032）&amp;（套）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中国出港行李处理系统产量、市场需求量及发展趋势（2021-2032）&amp;（套）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0122fb31b4a26" w:history="1">
        <w:r>
          <w:rPr>
            <w:rStyle w:val="Hyperlink"/>
          </w:rPr>
          <w:t>2026-2032年中国出港行李处理系统行业发展调研及前景趋势预测报告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0122fb31b4a26" w:history="1">
        <w:r>
          <w:rPr>
            <w:rStyle w:val="Hyperlink"/>
          </w:rPr>
          <w:t>https://www.20087.com/3/95/ChuGangXingLiChuLiXiTongXianZhuangYuQianJingFenXi.html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f10643924a5a" w:history="1">
      <w:r>
        <w:rPr>
          <w:rStyle w:val="Hyperlink"/>
        </w:rPr>
        <w:t>2026-2032年中国出港行李处理系统行业发展调研及前景趋势预测报告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uGangXingLiChuLiXiTongXianZhuangYuQianJingFenXi.html" TargetMode="External" Id="R4410122fb31b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uGangXingLiChuLiXiTongXianZhuangYuQianJingFenXi.html" TargetMode="External" Id="Rc907f1064392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2026-03-07T00:28:17Z</dcterms:created>
  <dcterms:modified xsi:type="dcterms:W3CDTF">2026-03-07T01:28:17Z</dcterms:modified>
  <dc:subject>2026-2032年中国出港行李处理系统行业发展调研及前景趋势预测报告</dc:subject>
  <dc:title>2026-2032年中国出港行李处理系统行业发展调研及前景趋势预测报告</dc:title>
  <cp:keywords>2026-2032年中国出港行李处理系统行业发展调研及前景趋势预测报告</cp:keywords>
  <dc:description>2026-2032年中国出港行李处理系统行业发展调研及前景趋势预测报告</dc:description>
</cp:coreProperties>
</file>