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cca1451964183" w:history="1">
              <w:r>
                <w:rPr>
                  <w:rStyle w:val="Hyperlink"/>
                </w:rPr>
                <w:t>全球与中国工业离心泵行业现状及前景趋势分析报告（2026-2032年）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cca1451964183" w:history="1">
              <w:r>
                <w:rPr>
                  <w:rStyle w:val="Hyperlink"/>
                </w:rPr>
                <w:t>全球与中国工业离心泵行业现状及前景趋势分析报告（2026-2032年）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cca1451964183" w:history="1">
                <w:r>
                  <w:rPr>
                    <w:rStyle w:val="Hyperlink"/>
                  </w:rPr>
                  <w:t>https://www.20087.com/3/85/GongYeLiXinBengFaZhanXianZhuangQianJing.html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离心泵是通过旋转叶轮产生离心力输送液体的核心流体机械，广泛应用于石化、电力、市政供水、矿山及制药等领域。工业离心泵强调高效水力模型、耐磨蚀材料（如双相不锈钢、陶瓷内衬）及智能监控能力；API 610标准泵满足严苛工况下的可靠性要求。在流程工业中，离心泵常配备变频驱动与状态监测传感器，实现节能运行与故障预警。然而，气蚀、固体颗粒冲刷及密封泄漏仍是常见失效模式；老旧泵站能效低下，改造需求迫切。</w:t>
      </w:r>
      <w:r>
        <w:rPr>
          <w:rFonts w:hint="eastAsia"/>
        </w:rPr>
        <w:br/>
      </w:r>
      <w:r>
        <w:rPr>
          <w:rFonts w:hint="eastAsia"/>
        </w:rPr>
        <w:t>　　未来，工业离心泵将向数字化运维、绿色设计与系统集成演进。嵌入式振动、温度与压力传感器结合边缘计算单元，实现轴承磨损与气蚀早期识别；数字孪生平台优化泵组匹配与管网调度。在能效方面，CFD优化叶轮与蜗壳流道，提升最佳效率点（BEP）范围；永磁电机直驱消除传动损失。更关键的是，在工业互联网与“双碳”目标推动下，离心泵将作为智慧水务、零液体排放（ZLD）系统的关键节点，支持远程诊断与预测性维护。长远看，工业离心泵将从单一输送设备升级为具备自感知、自适应与系统协同能力的智能流体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cca1451964183" w:history="1">
        <w:r>
          <w:rPr>
            <w:rStyle w:val="Hyperlink"/>
          </w:rPr>
          <w:t>全球与中国工业离心泵行业现状及前景趋势分析报告（2026-2032年）</w:t>
        </w:r>
      </w:hyperlink>
      <w:r>
        <w:rPr>
          <w:rFonts w:hint="eastAsia"/>
        </w:rPr>
        <w:t>》依托权威机构及相关协会的数据资料，全面解析了工业离心泵行业现状、市场需求及市场规模，系统梳理了工业离心泵产业链结构、价格趋势及各细分市场动态。报告对工业离心泵市场前景与发展趋势进行了科学预测，重点分析了品牌竞争格局、市场集中度及主要企业的经营表现。同时，通过SWOT分析揭示了工业离心泵行业面临的机遇与风险，为工业离心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单级离心泵</w:t>
      </w:r>
      <w:r>
        <w:rPr>
          <w:rFonts w:hint="eastAsia"/>
        </w:rPr>
        <w:br/>
      </w:r>
      <w:r>
        <w:rPr>
          <w:rFonts w:hint="eastAsia"/>
        </w:rPr>
        <w:t>　　　　1.3.3 多级离心泵</w:t>
      </w:r>
      <w:r>
        <w:rPr>
          <w:rFonts w:hint="eastAsia"/>
        </w:rPr>
        <w:br/>
      </w:r>
      <w:r>
        <w:rPr>
          <w:rFonts w:hint="eastAsia"/>
        </w:rPr>
        <w:t>　　1.4 产品分类，按工作压力</w:t>
      </w:r>
      <w:r>
        <w:rPr>
          <w:rFonts w:hint="eastAsia"/>
        </w:rPr>
        <w:br/>
      </w:r>
      <w:r>
        <w:rPr>
          <w:rFonts w:hint="eastAsia"/>
        </w:rPr>
        <w:t>　　　　1.4.1 按工作压力细分，全球工业离心泵市场规模2021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低压泵</w:t>
      </w:r>
      <w:r>
        <w:rPr>
          <w:rFonts w:hint="eastAsia"/>
        </w:rPr>
        <w:br/>
      </w:r>
      <w:r>
        <w:rPr>
          <w:rFonts w:hint="eastAsia"/>
        </w:rPr>
        <w:t>　　　　1.4.3 中压泵</w:t>
      </w:r>
      <w:r>
        <w:rPr>
          <w:rFonts w:hint="eastAsia"/>
        </w:rPr>
        <w:br/>
      </w:r>
      <w:r>
        <w:rPr>
          <w:rFonts w:hint="eastAsia"/>
        </w:rPr>
        <w:t>　　　　1.4.4 高压泵</w:t>
      </w:r>
      <w:r>
        <w:rPr>
          <w:rFonts w:hint="eastAsia"/>
        </w:rPr>
        <w:br/>
      </w:r>
      <w:r>
        <w:rPr>
          <w:rFonts w:hint="eastAsia"/>
        </w:rPr>
        <w:t>　　1.5 产品分类，按安装形式</w:t>
      </w:r>
      <w:r>
        <w:rPr>
          <w:rFonts w:hint="eastAsia"/>
        </w:rPr>
        <w:br/>
      </w:r>
      <w:r>
        <w:rPr>
          <w:rFonts w:hint="eastAsia"/>
        </w:rPr>
        <w:t>　　　　1.5.1 按安装形式细分，全球工业离心泵市场规模2021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卧式泵</w:t>
      </w:r>
      <w:r>
        <w:rPr>
          <w:rFonts w:hint="eastAsia"/>
        </w:rPr>
        <w:br/>
      </w:r>
      <w:r>
        <w:rPr>
          <w:rFonts w:hint="eastAsia"/>
        </w:rPr>
        <w:t>　　　　1.5.3 立式泵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石油和天然气工业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电力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工业离心泵行业发展总体概况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工业离心泵行业发展主要特点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工业离心泵行业发展影响因素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工业离心泵有利因素</w:t>
      </w:r>
      <w:r>
        <w:rPr>
          <w:rFonts w:hint="eastAsia"/>
        </w:rPr>
        <w:br/>
      </w:r>
      <w:r>
        <w:rPr>
          <w:rFonts w:hint="eastAsia"/>
        </w:rPr>
        <w:t>　　　　1.7.3 .2 工业离心泵不利因素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2025年工业离心泵主要企业在国际市场排名（按销量）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全球市场主要企业工业离心泵销量（2023-2026）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2025年工业离心泵主要企业在国际市场排名（按收入）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全球市场主要企业工业离心泵销售收入（2023-2026）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全球市场主要企业工业离心泵销售价格（2023-2026）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2025年工业离心泵主要企业在中国市场排名（按销量）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中国市场主要企业工业离心泵销量（2023-2026）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2025年工业离心泵主要企业在中国市场排名（按收入）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中国市场主要企业工业离心泵销售收入（2023-2026）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全球主要厂商工业离心泵总部及产地分布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全球主要厂商成立时间及工业离心泵商业化日期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全球主要厂商工业离心泵产品类型及应用</w:t>
      </w:r>
      <w:r>
        <w:rPr>
          <w:rFonts w:hint="eastAsia"/>
        </w:rPr>
        <w:br/>
      </w:r>
      <w:r>
        <w:rPr>
          <w:rFonts w:hint="eastAsia"/>
        </w:rPr>
        <w:t>　　2.9 工业离心泵行业集中度、竞争程度分析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工业离心泵行业集中度分析：2025年全球Top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全球工业离心泵总体规模分析</w:t>
      </w:r>
      <w:r>
        <w:rPr>
          <w:rFonts w:hint="eastAsia"/>
        </w:rPr>
        <w:br/>
      </w:r>
      <w:r>
        <w:rPr>
          <w:rFonts w:hint="eastAsia"/>
        </w:rPr>
        <w:t>　　3.1 全球工业离心泵供需现状及预测（2021-2032）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全球工业离心泵产量、需求量及发展趋势（2021-2032）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全球主要地区工业离心泵产量及发展趋势（2021-2032）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全球主要地区工业离心泵产量（2021-2026）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全球主要地区工业离心泵产量（2027-2032）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中国市场工业离心泵进出口（2021-2032）</w:t>
      </w:r>
      <w:r>
        <w:rPr>
          <w:rFonts w:hint="eastAsia"/>
        </w:rPr>
        <w:br/>
      </w:r>
      <w:r>
        <w:rPr>
          <w:rFonts w:hint="eastAsia"/>
        </w:rPr>
        <w:t>　　3.4 全球工业离心泵销量及销售额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全球市场工业离心泵销售额（2021-2032）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全球市场工业离心泵销量（2021-2032）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全球市场工业离心泵价格趋势（2021-2032）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全球主要地区工业离心泵市场规模分析：2021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全球主要地区工业离心泵销售收入及市场份额（2021-2026）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全球主要地区工业离心泵销售收入预测（2027-2032）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全球主要地区工业离心泵销量分析：2021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全球主要地区工业离心泵销量及市场份额预测（2027-2032）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不同产品类型工业离心泵分析</w:t>
      </w:r>
      <w:r>
        <w:rPr>
          <w:rFonts w:hint="eastAsia"/>
        </w:rPr>
        <w:br/>
      </w:r>
      <w:r>
        <w:rPr>
          <w:rFonts w:hint="eastAsia"/>
        </w:rPr>
        <w:t>　　6.1 全球不同产品类型工业离心泵销量（2021-2032）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全球不同产品类型工业离心泵销量预测（2027-2032）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全球不同产品类型工业离心泵收入（2021-2032）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全球不同产品类型工业离心泵收入预测（2027-2032）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全球不同产品类型工业离心泵价格走势（2021-2032）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中国不同产品类型工业离心泵销量（2021-2032）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中国不同产品类型工业离心泵销量预测（2027-2032）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中国不同产品类型工业离心泵收入（2021-2032）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不同应用工业离心泵分析</w:t>
      </w:r>
      <w:r>
        <w:rPr>
          <w:rFonts w:hint="eastAsia"/>
        </w:rPr>
        <w:br/>
      </w:r>
      <w:r>
        <w:rPr>
          <w:rFonts w:hint="eastAsia"/>
        </w:rPr>
        <w:t>　　7.1 全球不同应用工业离心泵销量（2021-2032）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全球不同应用工业离心泵销量预测（2027-2032）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全球不同应用工业离心泵收入（2021-2032）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全球不同应用工业离心泵收入预测（2027-2032）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全球不同应用工业离心泵价格走势（2021-2032）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中国不同应用工业离心泵销量（2021-2032）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中国不同应用工业离心泵销量预测（2027-2032）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中国不同应用工业离心泵收入（2021-2032）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工业离心泵行业发展趋势</w:t>
      </w:r>
      <w:r>
        <w:rPr>
          <w:rFonts w:hint="eastAsia"/>
        </w:rPr>
        <w:br/>
      </w:r>
      <w:r>
        <w:rPr>
          <w:rFonts w:hint="eastAsia"/>
        </w:rPr>
        <w:t>　　8.2 工业离心泵行业主要驱动因素</w:t>
      </w:r>
      <w:r>
        <w:rPr>
          <w:rFonts w:hint="eastAsia"/>
        </w:rPr>
        <w:br/>
      </w:r>
      <w:r>
        <w:rPr>
          <w:rFonts w:hint="eastAsia"/>
        </w:rPr>
        <w:t>　　8.3 工业离心泵中国企业SWOT分析</w:t>
      </w:r>
      <w:r>
        <w:rPr>
          <w:rFonts w:hint="eastAsia"/>
        </w:rPr>
        <w:br/>
      </w:r>
      <w:r>
        <w:rPr>
          <w:rFonts w:hint="eastAsia"/>
        </w:rPr>
        <w:t>　　8.4 中国工业离心泵行业政策环境分析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工业离心泵行业产业链简介</w:t>
      </w:r>
      <w:r>
        <w:rPr>
          <w:rFonts w:hint="eastAsia"/>
        </w:rPr>
        <w:br/>
      </w:r>
      <w:r>
        <w:rPr>
          <w:rFonts w:hint="eastAsia"/>
        </w:rPr>
        <w:t>　　　　9.1.1 工业离心泵行业供应链分析</w:t>
      </w:r>
      <w:r>
        <w:rPr>
          <w:rFonts w:hint="eastAsia"/>
        </w:rPr>
        <w:br/>
      </w:r>
      <w:r>
        <w:rPr>
          <w:rFonts w:hint="eastAsia"/>
        </w:rPr>
        <w:t>　　　　9.1.2 工业离心泵主要原料及供应情况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工业离心泵行业采购模式</w:t>
      </w:r>
      <w:r>
        <w:rPr>
          <w:rFonts w:hint="eastAsia"/>
        </w:rPr>
        <w:br/>
      </w:r>
      <w:r>
        <w:rPr>
          <w:rFonts w:hint="eastAsia"/>
        </w:rPr>
        <w:t>　　9.3 工业离心泵行业生产模式</w:t>
      </w:r>
      <w:r>
        <w:rPr>
          <w:rFonts w:hint="eastAsia"/>
        </w:rPr>
        <w:br/>
      </w:r>
      <w:r>
        <w:rPr>
          <w:rFonts w:hint="eastAsia"/>
        </w:rPr>
        <w:t>　　9.4 工业离心泵行业销售模式及销售渠道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按工作压力细分，全球工业离心泵市场规模2021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按安装形式细分，全球工业离心泵市场规模2021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按应用细分，全球工业离心泵市场规模（CAGR）2021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工业离心泵行业发展主要特点</w:t>
      </w:r>
      <w:r>
        <w:rPr>
          <w:rFonts w:hint="eastAsia"/>
        </w:rPr>
        <w:br/>
      </w:r>
      <w:r>
        <w:rPr>
          <w:rFonts w:hint="eastAsia"/>
        </w:rPr>
        <w:t>　　表 6： 工业离心泵行业发展有利因素分析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工业离心泵行业发展不利因素分析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进入工业离心泵行业壁垒</w:t>
      </w:r>
      <w:r>
        <w:rPr>
          <w:rFonts w:hint="eastAsia"/>
        </w:rPr>
        <w:br/>
      </w:r>
      <w:r>
        <w:rPr>
          <w:rFonts w:hint="eastAsia"/>
        </w:rPr>
        <w:t>　　表 9： 工业离心泵主要企业在国际市场占有率（按销量，2023-2026）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2025年工业离心泵主要企业在国际市场排名（按销量）&amp;（千台）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2025年工业离心泵主要企业在国际市场排名（按收入）&amp;（万元）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全球市场主要企业工业离心泵销售价格（2023-2026）&amp;（元/台）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2025年工业离心泵主要企业在中国市场排名（按销量）&amp;（千台）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2025年工业离心泵主要企业在中国市场排名（按收入）&amp;（万元）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全球主要厂商工业离心泵总部及产地分布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全球主要厂商成立时间及工业离心泵商业化日期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全球主要厂商工业离心泵产品类型及应用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全球主要地区工业离心泵产量增速（CAGR）：（2021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全球主要地区工业离心泵产量（2021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全球主要地区工业离心泵产量（2021-2026）&amp;（千台）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全球主要地区工业离心泵产量（2027-2032）&amp;（千台）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全球主要地区工业离心泵产量市场份额（2021-2026）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全球主要地区工业离心泵产量市场份额（2027-2032）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中国市场工业离心泵产量、销量、进出口（2021-2026）&amp;（千台）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中国市场工业离心泵产量、销量、进出口预测（2027-2032）&amp;（千台）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全球主要地区工业离心泵销售收入增速：（2021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全球主要地区工业离心泵销售收入（2021-2026）&amp;（万元）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全球主要地区工业离心泵销售收入市场份额（2021-2026）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全球主要地区工业离心泵收入（2027-2032）&amp;（万元）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全球主要地区工业离心泵收入市场份额（2027-2032）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全球主要地区工业离心泵销量（千台）：2021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全球主要地区工业离心泵销量（2027-2032）&amp;（千台）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全球主要地区工业离心泵销量份额（2027-2032）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工业离心泵生产基地、销售区域、竞争对手及市场地位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工业离心泵产品规格、参数及市场应用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工业离心泵销量（千台）、收入（万元）、价格（元/台）及毛利率（2021-2026）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全球不同产品类型工业离心泵销量（2021-2026）&amp;（千台）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全球不同产品类型工业离心泵销量市场份额（2021-2026）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全球市场不同产品类型工业离心泵销量市场份额预测（2027-2032）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全球不同产品类型工业离心泵收入（2021-2026）&amp;（万元）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全球不同产品类型工业离心泵收入市场份额（2021-2026）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全球不同产品类型工业离心泵收入预测（2027-2032）&amp;（万元）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中国不同产品类型工业离心泵销量（2021-2026）&amp;（千台）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中国不同产品类型工业离心泵销量市场份额（2021-2026）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全球市场不同产品类型工业离心泵销量市场份额预测（2027-2032）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中国不同产品类型工业离心泵收入（2021-2026）&amp;（万元）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全球不同应用工业离心泵销量（2021-2026）&amp;（千台）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全球不同应用工业离心泵销量市场份额（2021-2026）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全球不同应用工业离心泵销量预测（2027-2032）&amp;（千台）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全球市场不同应用工业离心泵销量市场份额预测（2027-2032）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全球不同应用工业离心泵收入（2021-2026）&amp;（万元）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全球不同应用工业离心泵收入市场份额（2021-2026）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全球不同应用工业离心泵收入预测（2027-2032）&amp;（万元）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全球不同应用工业离心泵收入市场份额预测（2027-2032）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中国不同应用工业离心泵销量（2021-2026）&amp;（千台）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中国不同应用工业离心泵销量市场份额（2021-2026）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中国不同应用工业离心泵销量预测（2027-2032）&amp;（千台）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中国市场不同应用工业离心泵销量市场份额预测（2027-2032）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中国不同应用工业离心泵收入（2021-2026）&amp;（万元）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中国不同应用工业离心泵收入市场份额（2021-2026）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中国不同应用工业离心泵收入预测（2027-2032）&amp;（万元）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中国不同应用工业离心泵收入市场份额预测（2027-2032）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工业离心泵行业发展趋势</w:t>
      </w:r>
      <w:r>
        <w:rPr>
          <w:rFonts w:hint="eastAsia"/>
        </w:rPr>
        <w:br/>
      </w:r>
      <w:r>
        <w:rPr>
          <w:rFonts w:hint="eastAsia"/>
        </w:rPr>
        <w:t>　　表 198： 工业离心泵行业主要驱动因素</w:t>
      </w:r>
      <w:r>
        <w:rPr>
          <w:rFonts w:hint="eastAsia"/>
        </w:rPr>
        <w:br/>
      </w:r>
      <w:r>
        <w:rPr>
          <w:rFonts w:hint="eastAsia"/>
        </w:rPr>
        <w:t>　　表 199： 工业离心泵行业供应链分析</w:t>
      </w:r>
      <w:r>
        <w:rPr>
          <w:rFonts w:hint="eastAsia"/>
        </w:rPr>
        <w:br/>
      </w:r>
      <w:r>
        <w:rPr>
          <w:rFonts w:hint="eastAsia"/>
        </w:rPr>
        <w:t>　　表 200： 工业离心泵上游原料供应商</w:t>
      </w:r>
      <w:r>
        <w:rPr>
          <w:rFonts w:hint="eastAsia"/>
        </w:rPr>
        <w:br/>
      </w:r>
      <w:r>
        <w:rPr>
          <w:rFonts w:hint="eastAsia"/>
        </w:rPr>
        <w:t>　　表 201： 工业离心泵主要地区不同应用客户分析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工业离心泵典型经销商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工业离心泵产品图片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全球不同产品类型工业离心泵市场份额2025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单级离心泵产品图片</w:t>
      </w:r>
      <w:r>
        <w:rPr>
          <w:rFonts w:hint="eastAsia"/>
        </w:rPr>
        <w:br/>
      </w:r>
      <w:r>
        <w:rPr>
          <w:rFonts w:hint="eastAsia"/>
        </w:rPr>
        <w:t>　　图 5： 多级离心泵产品图片</w:t>
      </w:r>
      <w:r>
        <w:rPr>
          <w:rFonts w:hint="eastAsia"/>
        </w:rPr>
        <w:br/>
      </w:r>
      <w:r>
        <w:rPr>
          <w:rFonts w:hint="eastAsia"/>
        </w:rPr>
        <w:t>　　图 6： 全球不同工作压力工业离心泵销售额2021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全球不同工作压力工业离心泵市场份额2025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低压泵产品图片</w:t>
      </w:r>
      <w:r>
        <w:rPr>
          <w:rFonts w:hint="eastAsia"/>
        </w:rPr>
        <w:br/>
      </w:r>
      <w:r>
        <w:rPr>
          <w:rFonts w:hint="eastAsia"/>
        </w:rPr>
        <w:t>　　图 9： 中压泵产品图片</w:t>
      </w:r>
      <w:r>
        <w:rPr>
          <w:rFonts w:hint="eastAsia"/>
        </w:rPr>
        <w:br/>
      </w:r>
      <w:r>
        <w:rPr>
          <w:rFonts w:hint="eastAsia"/>
        </w:rPr>
        <w:t>　　图 10： 高压泵产品图片</w:t>
      </w:r>
      <w:r>
        <w:rPr>
          <w:rFonts w:hint="eastAsia"/>
        </w:rPr>
        <w:br/>
      </w:r>
      <w:r>
        <w:rPr>
          <w:rFonts w:hint="eastAsia"/>
        </w:rPr>
        <w:t>　　图 11： 全球不同安装形式工业离心泵销售额2021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全球不同安装形式工业离心泵市场份额2025 &amp; 2032</w:t>
      </w:r>
      <w:r>
        <w:rPr>
          <w:rFonts w:hint="eastAsia"/>
        </w:rPr>
        <w:br/>
      </w:r>
      <w:r>
        <w:rPr>
          <w:rFonts w:hint="eastAsia"/>
        </w:rPr>
        <w:t>　　图 13： 卧式泵产品图片</w:t>
      </w:r>
      <w:r>
        <w:rPr>
          <w:rFonts w:hint="eastAsia"/>
        </w:rPr>
        <w:br/>
      </w:r>
      <w:r>
        <w:rPr>
          <w:rFonts w:hint="eastAsia"/>
        </w:rPr>
        <w:t>　　图 14： 立式泵产品图片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全球不同应用工业离心泵市场份额2025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石油和天然气工业</w:t>
      </w:r>
      <w:r>
        <w:rPr>
          <w:rFonts w:hint="eastAsia"/>
        </w:rPr>
        <w:br/>
      </w:r>
      <w:r>
        <w:rPr>
          <w:rFonts w:hint="eastAsia"/>
        </w:rPr>
        <w:t>　　图 18： 化学工业</w:t>
      </w:r>
      <w:r>
        <w:rPr>
          <w:rFonts w:hint="eastAsia"/>
        </w:rPr>
        <w:br/>
      </w:r>
      <w:r>
        <w:rPr>
          <w:rFonts w:hint="eastAsia"/>
        </w:rPr>
        <w:t>　　图 19： 电力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2025年全球前五大生产商工业离心泵市场份额</w:t>
      </w:r>
      <w:r>
        <w:rPr>
          <w:rFonts w:hint="eastAsia"/>
        </w:rPr>
        <w:br/>
      </w:r>
      <w:r>
        <w:rPr>
          <w:rFonts w:hint="eastAsia"/>
        </w:rPr>
        <w:t>　　图 22： 2025年全球工业离心泵第一梯队、第二梯队和第三梯队厂商及市场份额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全球工业离心泵产能、产量、产能利用率及发展趋势（2021-2032）&amp;（千台）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全球工业离心泵产量、需求量及发展趋势（2021-2032）&amp;（千台）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全球主要地区工业离心泵产量市场份额（2021-2032）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中国工业离心泵产能、产量、产能利用率及发展趋势（2021-2032）&amp;（千台）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中国工业离心泵产量、市场需求量及发展趋势（2021-2032）&amp;（千台）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全球工业离心泵市场销售额及增长率：（2021-2032）&amp;（万元）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全球市场工业离心泵市场规模：2021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全球市场工业离心泵销量及增长率（2021-2032）&amp;（千台）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全球市场工业离心泵价格趋势（2021-2032）&amp;（元/台）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全球主要地区工业离心泵销售收入（2021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全球主要地区工业离心泵销售收入市场份额（2021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北美市场工业离心泵销量及增长率（2021-2032）&amp;（千台）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北美市场工业离心泵收入及增长率（2021-2032）&amp;（万元）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欧洲市场工业离心泵销量及增长率（2021-2032）&amp;（千台）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欧洲市场工业离心泵收入及增长率（2021-2032）&amp;（万元）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中国市场工业离心泵销量及增长率（2021-2032）&amp;（千台）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中国市场工业离心泵收入及增长率（2021-2032）&amp;（万元）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日本市场工业离心泵销量及增长率（2021-2032）&amp;（千台）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日本市场工业离心泵收入及增长率（2021-2032）&amp;（万元）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东南亚市场工业离心泵销量及增长率（2021-2032）&amp;（千台）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东南亚市场工业离心泵收入及增长率（2021-2032）&amp;（万元）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印度市场工业离心泵销量及增长率（2021-2032）&amp;（千台）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印度市场工业离心泵收入及增长率（2021-2032）&amp;（万元）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南美市场工业离心泵销量及增长率（2021-2032）&amp;（千台）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南美市场工业离心泵收入及增长率（2021-2032）&amp;（万元）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中东市场工业离心泵销量及增长率（2021-2032）&amp;（千台）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中东市场工业离心泵收入及增长率（2021-2032）&amp;（万元）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全球不同产品类型工业离心泵价格走势（2021-2032）&amp;（元/台）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全球不同应用工业离心泵价格走势（2021-2032）&amp;（元/台）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工业离心泵中国企业SWOT分析</w:t>
      </w:r>
      <w:r>
        <w:rPr>
          <w:rFonts w:hint="eastAsia"/>
        </w:rPr>
        <w:br/>
      </w:r>
      <w:r>
        <w:rPr>
          <w:rFonts w:hint="eastAsia"/>
        </w:rPr>
        <w:t>　　图 53： 工业离心泵产业链</w:t>
      </w:r>
      <w:r>
        <w:rPr>
          <w:rFonts w:hint="eastAsia"/>
        </w:rPr>
        <w:br/>
      </w:r>
      <w:r>
        <w:rPr>
          <w:rFonts w:hint="eastAsia"/>
        </w:rPr>
        <w:t>　　图 54： 工业离心泵行业采购模式分析</w:t>
      </w:r>
      <w:r>
        <w:rPr>
          <w:rFonts w:hint="eastAsia"/>
        </w:rPr>
        <w:br/>
      </w:r>
      <w:r>
        <w:rPr>
          <w:rFonts w:hint="eastAsia"/>
        </w:rPr>
        <w:t>　　图 55： 工业离心泵行业生产模式</w:t>
      </w:r>
      <w:r>
        <w:rPr>
          <w:rFonts w:hint="eastAsia"/>
        </w:rPr>
        <w:br/>
      </w:r>
      <w:r>
        <w:rPr>
          <w:rFonts w:hint="eastAsia"/>
        </w:rPr>
        <w:t>　　图 56： 工业离心泵行业销售模式分析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cca1451964183" w:history="1">
        <w:r>
          <w:rPr>
            <w:rStyle w:val="Hyperlink"/>
          </w:rPr>
          <w:t>全球与中国工业离心泵行业现状及前景趋势分析报告（2026-2032年）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cca1451964183" w:history="1">
        <w:r>
          <w:rPr>
            <w:rStyle w:val="Hyperlink"/>
          </w:rPr>
          <w:t>https://www.20087.com/3/85/GongYeLiXinBengFaZhanXianZhuangQianJing.html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热点：立式离心泵、工业离心泵自吸泵、离心泵在工业生产中运用、工业离心泵十大名牌、离心泵压力泵、工业离心泵图片、离心泵、工业离心泵80-160、干式离心泵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955957b874f48" w:history="1">
      <w:r>
        <w:rPr>
          <w:rStyle w:val="Hyperlink"/>
        </w:rPr>
        <w:t>全球与中国工业离心泵行业现状及前景趋势分析报告（2026-2032年）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ongYeLiXinBengFaZhanXianZhuangQianJing.html" TargetMode="External" Id="R31ecca145196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ongYeLiXinBengFaZhanXianZhuangQianJing.html" TargetMode="External" Id="R5c3955957b87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2026-01-03T05:10:32Z</dcterms:created>
  <dcterms:modified xsi:type="dcterms:W3CDTF">2026-01-03T06:10:32Z</dcterms:modified>
  <dc:subject>全球与中国工业离心泵行业现状及前景趋势分析报告（2026-2032年）</dc:subject>
  <dc:title>全球与中国工业离心泵行业现状及前景趋势分析报告（2026-2032年）</dc:title>
  <cp:keywords>全球与中国工业离心泵行业现状及前景趋势分析报告（2026-2032年）</cp:keywords>
  <dc:description>全球与中国工业离心泵行业现状及前景趋势分析报告（2026-2032年）</dc:description>
</cp:coreProperties>
</file>