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1f006d47244fe" w:history="1">
              <w:r>
                <w:rPr>
                  <w:rStyle w:val="Hyperlink"/>
                </w:rPr>
                <w:t>2023-2029年中国数控无心磨床发展现状分析与趋势预测报告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1f006d47244fe" w:history="1">
              <w:r>
                <w:rPr>
                  <w:rStyle w:val="Hyperlink"/>
                </w:rPr>
                <w:t>2023-2029年中国数控无心磨床发展现状分析与趋势预测报告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1f006d47244fe" w:history="1">
                <w:r>
                  <w:rPr>
                    <w:rStyle w:val="Hyperlink"/>
                  </w:rPr>
                  <w:t>https://www.20087.com/3/35/ShuKongWuXinMoChuangFaZhanQuShi.html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无心磨床是一种精密机械加工设备，主要用于加工高精度、形状复杂的工件。近年来，随着制造业对产品质量要求的提高和技术的进步，数控无心磨床在精度、效率、自动化水平等方面都有了显著提升。当前市场上，数控无心磨床不仅在控制系统上实现了智能化，还在加工技术上进行了创新，如采用高速磨削技术，提高了加工效率和表面质量。</w:t>
      </w:r>
      <w:r>
        <w:rPr>
          <w:rFonts w:hint="eastAsia"/>
        </w:rPr>
        <w:br/>
      </w:r>
      <w:r>
        <w:rPr>
          <w:rFonts w:hint="eastAsia"/>
        </w:rPr>
        <w:t>　　未来，数控无心磨床的发展将更加侧重于智能化和高精度。一方面，通过引入人工智能和大数据技术，数控无心磨床将更加智能化，实现自动调整加工参数、预测维护等功能，提高生产效率。另一方面，随着高端制造业的发展，数控无心磨床将更加注重提高加工精度和表面粗糙度，以满足航空航天、精密仪器等高精尖领域的加工需求。此外，随着模块化设计的应用，数控无心磨床还将更加灵活多变，能够快速适应不同加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1f006d47244fe" w:history="1">
        <w:r>
          <w:rPr>
            <w:rStyle w:val="Hyperlink"/>
          </w:rPr>
          <w:t>2023-2029年中国数控无心磨床发展现状分析与趋势预测报告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数控无心磨床行业的发展现状、市场规模、供需动态及进出口情况。报告详细解读了数控无心磨床产业链上下游、重点区域市场、竞争格局及领先企业的表现，同时评估了数控无心磨床行业风险与投资机会。通过对数控无心磨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数控无心磨床行业界定及应用</w:t>
      </w:r>
      <w:r>
        <w:rPr>
          <w:rFonts w:hint="eastAsia"/>
        </w:rPr>
        <w:br/>
      </w:r>
      <w:r>
        <w:rPr>
          <w:rFonts w:hint="eastAsia"/>
        </w:rPr>
        <w:t>　　第一节 数控无心磨床行业定义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数控无心磨床主要应用领域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全球数控无心磨床行业发展状况分析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2017-2022年全球数控无心磨床行业运行概况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2017-2022年全球数控无心磨床行业市场规模分析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全球主要地区数控无心磨床行业运行情况分析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2023-2029年全球数控无心磨床行业发展趋势预测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中国数控无心磨床发展环境分析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数控无心磨床行业相关政策、标准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数控无心磨床行业相关发展规划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中国数控无心磨床行业现状调研分析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中国数控无心磨床行业发展现状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一、2021-2022年数控无心磨床行业品牌发展现状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二、2021-2022年数控无心磨床行业需求市场现状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三、2021-2022年数控无心磨床市场需求层次分析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四、2021-2022年中国数控无心磨床市场走向分析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中国数控无心磨床产品技术分析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一、2021-2022年数控无心磨床产品技术变化特点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二、2021-2022年数控无心磨床产品市场的新技术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三、2021-2022年数控无心磨床产品市场现状分析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中国数控无心磨床行业存在的问题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一、2021-2022年数控无心磨床产品市场存在的主要问题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二、2021-2022年国内数控无心磨床产品市场的三大瓶颈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三、2021-2022年数控无心磨床产品市场遭遇的规模难题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对中国数控无心磨床市场的分析及思考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一、数控无心磨床市场特点</w:t>
      </w:r>
      <w:r>
        <w:rPr>
          <w:rFonts w:hint="eastAsia"/>
        </w:rPr>
        <w:br/>
      </w:r>
      <w:r>
        <w:rPr>
          <w:rFonts w:hint="eastAsia"/>
        </w:rPr>
        <w:t>　　　　二、数控无心磨床市场分析</w:t>
      </w:r>
      <w:r>
        <w:rPr>
          <w:rFonts w:hint="eastAsia"/>
        </w:rPr>
        <w:br/>
      </w:r>
      <w:r>
        <w:rPr>
          <w:rFonts w:hint="eastAsia"/>
        </w:rPr>
        <w:t>　　　　三、数控无心磨床市场变化的方向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四、中国数控无心磨床行业发展的新思路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五、对中国数控无心磨床行业发展的思考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中国数控无心磨床行业市场供需现状调研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中国数控无心磨床市场现状分析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中国数控无心磨床行业产量情况分析及预测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一、数控无心磨床总体产能规模</w:t>
      </w:r>
      <w:r>
        <w:rPr>
          <w:rFonts w:hint="eastAsia"/>
        </w:rPr>
        <w:br/>
      </w:r>
      <w:r>
        <w:rPr>
          <w:rFonts w:hint="eastAsia"/>
        </w:rPr>
        <w:t>　　　　二、数控无心磨床生产区域分布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三、2017-2022年中国数控无心磨床产量统计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四、2023-2029年中国数控无心磨床产量预测</w:t>
      </w:r>
      <w:r>
        <w:rPr>
          <w:rFonts w:hint="eastAsia"/>
        </w:rPr>
        <w:br/>
      </w:r>
      <w:r>
        <w:rPr>
          <w:rFonts w:hint="eastAsia"/>
        </w:rPr>
        <w:t>　　第三节 中国数控无心磨床市场需求分析及预测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一、中国数控无心磨床市场需求特点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二、2017-2022年中国数控无心磨床市场需求量统计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三、2023-2029年中国数控无心磨床市场需求量预测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中国数控无心磨床价格趋势分析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一、2017-2022年中国数控无心磨床市场价格趋势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二、2023-2029年中国数控无心磨床市场价格走势预测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中国数控无心磨床进出口分析</w:t>
      </w:r>
      <w:r>
        <w:rPr>
          <w:rFonts w:hint="eastAsia"/>
        </w:rPr>
        <w:br/>
      </w:r>
      <w:r>
        <w:rPr>
          <w:rFonts w:hint="eastAsia"/>
        </w:rPr>
        <w:t>　　第一节 数控无心磨床进口情况分析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数控无心磨床出口情况分析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影响数控无心磨床进出口因素分析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中国数控无心磨床行业主要指标监测分析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2017-2022年中国数控无心磨床行业规模情况分析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2017-2022年中国数控无心磨床行业财务能力分析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数控无心磨床行业细分产品调研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数控无心磨床细分产品结构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数控无心磨床行业上下游发展情况分析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数控无心磨床行业上游产业发展分析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数控无心磨床行业下游产业发展分析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中国数控无心磨床行业重点地区发展分析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数控无心磨床行业重点区域市场结构调研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**地区数控无心磨床市场容量分析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**地区数控无心磨床市场容量分析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**地区数控无心磨床市场容量分析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**地区数控无心磨床市场容量分析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**地区数控无心磨床市场容量分析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数控无心磨床行业重点企业竞争力分析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三、企业数控无心磨床经营状况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数控无心磨床行业企业经营策略研究分析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数控无心磨床企业多样化经营策略分析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一、数控无心磨床企业多样化经营情况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二、现行数控无心磨床行业多样化经营的方向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大型数控无心磨床企业集团未来发展策略分析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对中小数控无心磨床企业生产经营的建议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数控无心磨床行业前景及投资风险预警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2023年数控无心磨床市场前景分析</w:t>
      </w:r>
      <w:r>
        <w:rPr>
          <w:rFonts w:hint="eastAsia"/>
        </w:rPr>
        <w:br/>
      </w:r>
      <w:r>
        <w:rPr>
          <w:rFonts w:hint="eastAsia"/>
        </w:rPr>
        <w:t>　　第二节 2023年数控无心磨床行业发展趋势预测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影响数控无心磨床行业发展的主要因素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一、2022影响数控无心磨床行业运行的有利因素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二、2022影响数控无心磨床行业运行的稳定因素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三、2022影响数控无心磨床行业运行的不利因素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四、2022中国数控无心磨床行业发展面临的挑战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五、2022中国数控无心磨床行业发展面临的机遇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数控无心磨床行业投资风险预警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一、数控无心磨床行业市场风险预测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二、数控无心磨床行业政策风险预测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三、数控无心磨床行业经营风险预测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四、数控无心磨床行业技术风险预测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五、数控无心磨床行业竞争风险预测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六、数控无心磨床行业其他风险预测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数控无心磨床投资建议</w:t>
      </w:r>
      <w:r>
        <w:rPr>
          <w:rFonts w:hint="eastAsia"/>
        </w:rPr>
        <w:br/>
      </w:r>
      <w:r>
        <w:rPr>
          <w:rFonts w:hint="eastAsia"/>
        </w:rPr>
        <w:t>　　第一节 数控无心磨床行业投资环境分析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数控无心磨床行业投资进入壁垒分析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数控无心磨床行业历程</w:t>
      </w:r>
      <w:r>
        <w:rPr>
          <w:rFonts w:hint="eastAsia"/>
        </w:rPr>
        <w:br/>
      </w:r>
      <w:r>
        <w:rPr>
          <w:rFonts w:hint="eastAsia"/>
        </w:rPr>
        <w:t>　　图表 数控无心磨床行业生命周期</w:t>
      </w:r>
      <w:r>
        <w:rPr>
          <w:rFonts w:hint="eastAsia"/>
        </w:rPr>
        <w:br/>
      </w:r>
      <w:r>
        <w:rPr>
          <w:rFonts w:hint="eastAsia"/>
        </w:rPr>
        <w:t>　　图表 数控无心磨床行业产业链分析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2017-2022年数控无心磨床行业市场容量分析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2022年中国数控无心磨床行业需求领域分布格局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2017-2022年中国数控无心磨床出口金额分析</w:t>
      </w:r>
      <w:r>
        <w:rPr>
          <w:rFonts w:hint="eastAsia"/>
        </w:rPr>
        <w:br/>
      </w:r>
      <w:r>
        <w:rPr>
          <w:rFonts w:hint="eastAsia"/>
        </w:rPr>
        <w:t>　　图表 2022年中国数控无心磨床进口国家及地区分析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2022年中国数控无心磨床出口国家及地区分析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2017-2022年中国数控无心磨床行业企业平均规模情况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2023-2029年中国数控无心磨床行业市场规模预测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2023年中国数控无心磨床市场前景分析</w:t>
      </w:r>
      <w:r>
        <w:rPr>
          <w:rFonts w:hint="eastAsia"/>
        </w:rPr>
        <w:br/>
      </w:r>
      <w:r>
        <w:rPr>
          <w:rFonts w:hint="eastAsia"/>
        </w:rPr>
        <w:t>　　图表 2023年中国数控无心磨床发展趋势预测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1f006d47244fe" w:history="1">
        <w:r>
          <w:rPr>
            <w:rStyle w:val="Hyperlink"/>
          </w:rPr>
          <w:t>2023-2029年中国数控无心磨床发展现状分析与趋势预测报告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1f006d47244fe" w:history="1">
        <w:r>
          <w:rPr>
            <w:rStyle w:val="Hyperlink"/>
          </w:rPr>
          <w:t>https://www.20087.com/3/35/ShuKongWuXinMoChuangFaZhanQuShi.html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故障大全、数控无心磨床厂家、无心磨床机床图片、数控无心磨床操作视频、外圆磨床和内圆磨床的区别、数控无心磨床调试讲解视频、数控无心磨床参数设置、数控无心磨床操作方法、无锡无心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2e83571d4a4b" w:history="1">
      <w:r>
        <w:rPr>
          <w:rStyle w:val="Hyperlink"/>
        </w:rPr>
        <w:t>2023-2029年中国数控无心磨床发展现状分析与趋势预测报告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KongWuXinMoChuangFaZhanQuShi.html" TargetMode="External" Id="R52c1f006d472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KongWuXinMoChuangFaZhanQuShi.html" TargetMode="External" Id="R35ca2e83571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2023-02-05T08:27:33Z</dcterms:created>
  <dcterms:modified xsi:type="dcterms:W3CDTF">2023-02-05T09:27:33Z</dcterms:modified>
  <dc:subject>2023-2029年中国数控无心磨床发展现状分析与趋势预测报告</dc:subject>
  <dc:title>2023-2029年中国数控无心磨床发展现状分析与趋势预测报告</dc:title>
  <cp:keywords>2023-2029年中国数控无心磨床发展现状分析与趋势预测报告</cp:keywords>
  <dc:description>2023-2029年中国数控无心磨床发展现状分析与趋势预测报告</dc:description>
</cp:coreProperties>
</file>