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c5ff0abd45ec" w:history="1">
              <w:r>
                <w:rPr>
                  <w:rStyle w:val="Hyperlink"/>
                </w:rPr>
                <w:t>2026-2032年中国机器人厨师市场调查研究与发展前景报告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c5ff0abd45ec" w:history="1">
              <w:r>
                <w:rPr>
                  <w:rStyle w:val="Hyperlink"/>
                </w:rPr>
                <w:t>2026-2032年中国机器人厨师市场调查研究与发展前景报告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bc5ff0abd45ec" w:history="1">
                <w:r>
                  <w:rPr>
                    <w:rStyle w:val="Hyperlink"/>
                  </w:rPr>
                  <w:t>https://www.20087.com/3/15/JiQiRenChuShiHangYeFaZhanQianJing.html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厨师是餐饮自动化的核心载体，已在快餐连锁、酒店后厨、无人餐厅及中央厨房等场景实现初步商业化。主流系统通过机械臂、传送带、温控腔体及AI视觉识别，完成食材抓取、切割、翻炒、调味及装盘等标准化流程，强调菜品一致性、人力替代与食品安全可控性。部分高端设备支持云端菜谱更新、多机协同作业及远程运维。近年来，疫情加速“无接触烹饪”需求，推动模块化、紧凑型机器人进入小型餐饮店。然而，面对中式烹饪的复杂火候控制、食材非标性及突发状况处理能力不足，机器人厨师在风味还原度与操作灵活性上仍难媲美人类厨师，初期投资成本高与回报周期长也限制普及速度。</w:t>
      </w:r>
      <w:r>
        <w:rPr>
          <w:rFonts w:hint="eastAsia"/>
        </w:rPr>
        <w:br/>
      </w:r>
      <w:r>
        <w:rPr>
          <w:rFonts w:hint="eastAsia"/>
        </w:rPr>
        <w:t>　　未来，机器人厨师将深度融合多模态感知、生成式AI与柔性制造理念，迈向高适应性智能烹饪平台。一方面，高精度力反馈机械臂与红外热成像将实现对食材质地、油温及焦化程度的实时判断；大模型驱动的“数字主厨”可基于用户口味偏好、营养需求或库存情况动态生成并优化菜谱。另一方面，模块化工作站设计支持快速切换煎、烤、蒸、煮等功能单元，适应多元菜系；人机协作模式允许厨师远程指导或介入关键步骤。在可持续层面，食材利用率优化算法与厨余自动分类系统将减少浪费。此外，租赁服务与SaaS化运营模式将降低中小商户使用门槛。长远看，机器人厨师将不仅是执行工具，更成为连接饮食文化、健康管理和个性化体验的智能厨房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bc5ff0abd45ec" w:history="1">
        <w:r>
          <w:rPr>
            <w:rStyle w:val="Hyperlink"/>
          </w:rPr>
          <w:t>2026-2032年中国机器人厨师市场调查研究与发展前景报告</w:t>
        </w:r>
      </w:hyperlink>
      <w:r>
        <w:rPr>
          <w:rFonts w:hint="eastAsia"/>
        </w:rPr>
        <w:t>》基于市场调研数据，系统分析了机器人厨师行业的市场现状与发展前景。报告从机器人厨师产业链角度出发，梳理了当前机器人厨师市场规模、价格走势和供需情况，并对未来几年的增长空间作出预测。研究涵盖了机器人厨师行业技术发展现状、创新方向以及重点企业的竞争格局，包括机器人厨师市场集中度和品牌策略分析。报告还针对机器人厨师细分领域和区域市场展开讨论，客观评估了机器人厨师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机器人厨师行业概述</w:t>
      </w:r>
      <w:r>
        <w:rPr>
          <w:rFonts w:hint="eastAsia"/>
        </w:rPr>
        <w:br/>
      </w:r>
      <w:r>
        <w:rPr>
          <w:rFonts w:hint="eastAsia"/>
        </w:rPr>
        <w:t>　　第一节 机器人厨师定义与分类</w:t>
      </w:r>
      <w:r>
        <w:rPr>
          <w:rFonts w:hint="eastAsia"/>
        </w:rPr>
        <w:br/>
      </w:r>
      <w:r>
        <w:rPr>
          <w:rFonts w:hint="eastAsia"/>
        </w:rPr>
        <w:t>　　第二节 机器人厨师应用领域</w:t>
      </w:r>
      <w:r>
        <w:rPr>
          <w:rFonts w:hint="eastAsia"/>
        </w:rPr>
        <w:br/>
      </w:r>
      <w:r>
        <w:rPr>
          <w:rFonts w:hint="eastAsia"/>
        </w:rPr>
        <w:t>　　第三节 机器人厨师行业经济指标分析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机器人厨师产业链及经营模式分析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三、机器人厨师销售模式及销售渠道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全球机器人厨师市场发展综述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2020-2025年全球机器人厨师市场规模与趋势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主要国家与地区机器人厨师市场分析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2026-2032年全球机器人厨师行业发展趋势与前景预测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中国机器人厨师行业市场分析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2025-2026年机器人厨师产能与投资动态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一、国内机器人厨师产能及利用情况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二、机器人厨师产能扩张与投资动态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2026-2032年机器人厨师行业产量统计与趋势预测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一、2020-2025年机器人厨师行业产量数据统计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1、2020-2025年机器人厨师产量及增长趋势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2、2020-2025年机器人厨师细分产品产量及份额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二、影响机器人厨师产量的关键因素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三、2026-2032年机器人厨师产量预测</w:t>
      </w:r>
      <w:r>
        <w:rPr>
          <w:rFonts w:hint="eastAsia"/>
        </w:rPr>
        <w:br/>
      </w:r>
      <w:r>
        <w:rPr>
          <w:rFonts w:hint="eastAsia"/>
        </w:rPr>
        <w:t>　　第三节 2026-2032年机器人厨师市场需求与销售分析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一、2025-2026年机器人厨师行业需求现状</w:t>
      </w:r>
      <w:r>
        <w:rPr>
          <w:rFonts w:hint="eastAsia"/>
        </w:rPr>
        <w:br/>
      </w:r>
      <w:r>
        <w:rPr>
          <w:rFonts w:hint="eastAsia"/>
        </w:rPr>
        <w:t>　　　　二、机器人厨师客户群体与需求特点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三、2020-2025年机器人厨师行业销售规模分析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四、2026-2032年机器人厨师市场增长潜力与规模预测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中国机器人厨师细分市场与下游应用领域分析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机器人厨师细分市场分析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一、2025-2026年机器人厨师主要细分产品市场现状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机器人厨师下游应用与客户群体分析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一、2025-2026年机器人厨师各应用领域市场现状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2025-2026年机器人厨师行业技术发展现状及趋势分析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机器人厨师行业技术发展现状分析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国内外机器人厨师行业技术差异与原因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机器人厨师行业技术发展方向、趋势预测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提升机器人厨师行业技术能力策略建议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机器人厨师价格机制与竞争策略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一、2020-2025年机器人厨师市场价格走势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机器人厨师定价策略与方法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2026-2032年机器人厨师价格竞争态势与趋势预测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中国机器人厨师行业重点区域市场研究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2025-2026年重点区域机器人厨师市场发展概况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二、2020-2025年机器人厨师市场需求规模情况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三、2026-2032年机器人厨师行业发展潜力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二、2020-2025年机器人厨师市场需求规模情况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三、2026-2032年机器人厨师行业发展潜力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二、2020-2025年机器人厨师市场需求规模情况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三、2026-2032年机器人厨师行业发展潜力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二、2020-2025年机器人厨师市场需求规模情况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三、2026-2032年机器人厨师行业发展潜力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二、2020-2025年机器人厨师市场需求规模情况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三、2026-2032年机器人厨师行业发展潜力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2020-2025年中国机器人厨师行业进出口情况分析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机器人厨师行业进口情况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一、2020-2025年机器人厨师进口规模及增长情况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二、机器人厨师主要进口来源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机器人厨师行业出口情况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一、2020-2025年机器人厨师出口规模及增长情况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二、机器人厨师主要出口目的地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2020-2025年中国机器人厨师行业总体发展与财务状况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2020-2025年中国机器人厨师行业规模情况</w:t>
      </w:r>
      <w:r>
        <w:rPr>
          <w:rFonts w:hint="eastAsia"/>
        </w:rPr>
        <w:br/>
      </w:r>
      <w:r>
        <w:rPr>
          <w:rFonts w:hint="eastAsia"/>
        </w:rPr>
        <w:t>　　　　一、机器人厨师行业企业数量规模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二、机器人厨师行业从业人员规模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三、机器人厨师行业市场敏感性分析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2020-2025年中国机器人厨师行业财务能力分析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一、机器人厨师行业盈利能力</w:t>
      </w:r>
      <w:r>
        <w:rPr>
          <w:rFonts w:hint="eastAsia"/>
        </w:rPr>
        <w:br/>
      </w:r>
      <w:r>
        <w:rPr>
          <w:rFonts w:hint="eastAsia"/>
        </w:rPr>
        <w:t>　　　　二、机器人厨师行业偿债能力</w:t>
      </w:r>
      <w:r>
        <w:rPr>
          <w:rFonts w:hint="eastAsia"/>
        </w:rPr>
        <w:br/>
      </w:r>
      <w:r>
        <w:rPr>
          <w:rFonts w:hint="eastAsia"/>
        </w:rPr>
        <w:t>　　　　三、机器人厨师行业营运能力</w:t>
      </w:r>
      <w:r>
        <w:rPr>
          <w:rFonts w:hint="eastAsia"/>
        </w:rPr>
        <w:br/>
      </w:r>
      <w:r>
        <w:rPr>
          <w:rFonts w:hint="eastAsia"/>
        </w:rPr>
        <w:t>　　　　四、机器人厨师行业发展能力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机器人厨师行业重点企业调研分析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二、企业机器人厨师业务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中国机器人厨师行业竞争格局分析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机器人厨师行业竞争格局总览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2025-2026年机器人厨师行业竞争力分析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2020-2025年机器人厨师行业企业并购活动分析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2025-2026年机器人厨师行业会展与招投标活动分析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一、机器人厨师行业会展活动及其市场影响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2026年中国机器人厨师企业发展企业发展策略与建议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机器人厨师销售模式与渠道策略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机器人厨师品牌与市场推广策略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机器人厨师研发投入与技术创新能力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机器人厨师合作联盟与资源整合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中国机器人厨师行业风险与对策</w:t>
      </w:r>
      <w:r>
        <w:rPr>
          <w:rFonts w:hint="eastAsia"/>
        </w:rPr>
        <w:br/>
      </w:r>
      <w:r>
        <w:rPr>
          <w:rFonts w:hint="eastAsia"/>
        </w:rPr>
        <w:t>　　第一节 机器人厨师行业SWOT分析</w:t>
      </w:r>
      <w:r>
        <w:rPr>
          <w:rFonts w:hint="eastAsia"/>
        </w:rPr>
        <w:br/>
      </w:r>
      <w:r>
        <w:rPr>
          <w:rFonts w:hint="eastAsia"/>
        </w:rPr>
        <w:t>　　　　一、机器人厨师行业优势</w:t>
      </w:r>
      <w:r>
        <w:rPr>
          <w:rFonts w:hint="eastAsia"/>
        </w:rPr>
        <w:br/>
      </w:r>
      <w:r>
        <w:rPr>
          <w:rFonts w:hint="eastAsia"/>
        </w:rPr>
        <w:t>　　　　二、机器人厨师行业劣势</w:t>
      </w:r>
      <w:r>
        <w:rPr>
          <w:rFonts w:hint="eastAsia"/>
        </w:rPr>
        <w:br/>
      </w:r>
      <w:r>
        <w:rPr>
          <w:rFonts w:hint="eastAsia"/>
        </w:rPr>
        <w:t>　　　　三、机器人厨师市场机会</w:t>
      </w:r>
      <w:r>
        <w:rPr>
          <w:rFonts w:hint="eastAsia"/>
        </w:rPr>
        <w:br/>
      </w:r>
      <w:r>
        <w:rPr>
          <w:rFonts w:hint="eastAsia"/>
        </w:rPr>
        <w:t>　　　　四、机器人厨师市场威胁</w:t>
      </w:r>
      <w:r>
        <w:rPr>
          <w:rFonts w:hint="eastAsia"/>
        </w:rPr>
        <w:br/>
      </w:r>
      <w:r>
        <w:rPr>
          <w:rFonts w:hint="eastAsia"/>
        </w:rPr>
        <w:t>　　第二节 机器人厨师行业风险及对策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2026-2032年中国机器人厨师行业前景与发展趋势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2025-2026年机器人厨师行业发展环境分析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一、机器人厨师行业主管部门与监管体制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二、机器人厨师行业主要法律法规及政策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三、机器人厨师行业标准与质量监管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2026-2032年机器人厨师行业发展趋势与方向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2026-2032年机器人厨师行业发展潜力与机遇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机器人厨师行业研究结论与建议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机器人厨师行业发展建议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机器人厨师行业历程</w:t>
      </w:r>
      <w:r>
        <w:rPr>
          <w:rFonts w:hint="eastAsia"/>
        </w:rPr>
        <w:br/>
      </w:r>
      <w:r>
        <w:rPr>
          <w:rFonts w:hint="eastAsia"/>
        </w:rPr>
        <w:t>　　图表 机器人厨师行业生命周期</w:t>
      </w:r>
      <w:r>
        <w:rPr>
          <w:rFonts w:hint="eastAsia"/>
        </w:rPr>
        <w:br/>
      </w:r>
      <w:r>
        <w:rPr>
          <w:rFonts w:hint="eastAsia"/>
        </w:rPr>
        <w:t>　　图表 机器人厨师行业产业链分析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2020-2025年机器人厨师行业市场容量分析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2020-2025年中国机器人厨师市场需求量及增速统计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2025年中国机器人厨师行业需求领域分布格局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2020-2025年中国机器人厨师进口数量分析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2020-2025年中国机器人厨师进口金额分析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2020-2025年中国机器人厨师出口数量分析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2020-2025年中国机器人厨师出口金额分析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2025年中国机器人厨师进口国家及地区分析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2025年中国机器人厨师出口国家及地区分析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2020-2025年中国机器人厨师行业企业平均规模情况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**地区机器人厨师市场规模及增长情况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**地区机器人厨师行业市场需求情况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**地区机器人厨师市场规模及增长情况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**地区机器人厨师行业市场需求情况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**地区机器人厨师市场规模及增长情况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**地区机器人厨师行业市场需求情况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**地区机器人厨师市场规模及增长情况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**地区机器人厨师行业市场需求情况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机器人厨师重点企业（三）成长能力情况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2026-2032年中国机器人厨师市场需求量预测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2026-2032年中国机器人厨师市场前景分析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2026-2032年中国机器人厨师行业发展趋势预测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c5ff0abd45ec" w:history="1">
        <w:r>
          <w:rPr>
            <w:rStyle w:val="Hyperlink"/>
          </w:rPr>
          <w:t>2026-2032年中国机器人厨师市场调查研究与发展前景报告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bc5ff0abd45ec" w:history="1">
        <w:r>
          <w:rPr>
            <w:rStyle w:val="Hyperlink"/>
          </w:rPr>
          <w:t>https://www.20087.com/3/15/JiQiRenChuShiHangYeFaZhanQianJing.html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5b065e6b34390" w:history="1">
      <w:r>
        <w:rPr>
          <w:rStyle w:val="Hyperlink"/>
        </w:rPr>
        <w:t>2026-2032年中国机器人厨师市场调查研究与发展前景报告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QiRenChuShiHangYeFaZhanQianJing.html" TargetMode="External" Id="R195bc5ff0ab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QiRenChuShiHangYeFaZhanQianJing.html" TargetMode="External" Id="Rec15b065e6b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2026-01-03T00:25:56Z</dcterms:created>
  <dcterms:modified xsi:type="dcterms:W3CDTF">2026-01-03T01:25:56Z</dcterms:modified>
  <dc:subject>2026-2032年中国机器人厨师市场调查研究与发展前景报告</dc:subject>
  <dc:title>2026-2032年中国机器人厨师市场调查研究与发展前景报告</dc:title>
  <cp:keywords>2026-2032年中国机器人厨师市场调查研究与发展前景报告</cp:keywords>
  <dc:description>2026-2032年中国机器人厨师市场调查研究与发展前景报告</dc:description>
</cp:coreProperties>
</file>