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2b22b16a914eb8" w:history="1">
              <w:r>
                <w:rPr>
                  <w:rStyle w:val="Hyperlink"/>
                </w:rPr>
                <w:t>中国毒性气体探测器行业研究分析及发展前景预测报告（2026-2032年）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2b22b16a914eb8" w:history="1">
              <w:r>
                <w:rPr>
                  <w:rStyle w:val="Hyperlink"/>
                </w:rPr>
                <w:t>中国毒性气体探测器行业研究分析及发展前景预测报告（2026-2032年）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2b22b16a914eb8" w:history="1">
                <w:r>
                  <w:rPr>
                    <w:rStyle w:val="Hyperlink"/>
                  </w:rPr>
                  <w:t>https://www.20087.com/3/15/DuXingQiTiTanCeQiHangYeQianJing.html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毒性气体探测器是用于实时监测环境中一氧化碳、硫化氢、氨气、氯气等有害气体浓度的安全设备，广泛部署于化工厂、矿井、污水处理及密闭空间作业场所。毒性气体探测器技术包括电化学传感器、半导体金属氧化物（MOS）及红外吸收原理，高端产品支持多气体同步检测、声光报警与4–20 mA模拟输出。在安全生产法规趋严背景下，固定式探测器普遍接入DCS或SCADA系统，便携式设备则强调防爆认证与长续航。然而，电化学传感器寿命有限（通常1–2年），易受温湿度干扰；交叉敏感问题导致误报；且校准依赖标准气体，现场维护成本高。</w:t>
      </w:r>
      <w:r>
        <w:rPr>
          <w:rFonts w:hint="eastAsia"/>
        </w:rPr>
        <w:br/>
      </w:r>
      <w:r>
        <w:rPr>
          <w:rFonts w:hint="eastAsia"/>
        </w:rPr>
        <w:t>　　未来，毒性气体探测器将向多模态融合、自校准与物联网深度集成发展。MEMS电化学芯片提升一致性与微型化水平；光离子化（PID）与激光光谱技术拓展至VOCs与痕量气体检测。AI算法融合历史数据与环境参数，实现漂移补偿与故障自诊断；内置微流控标准气源支持远程自动校准。在系统层面，LoRaWAN或NB-IoT通信实现广域低功耗组网；数字孪生平台模拟泄漏扩散路径，优化布点策略。同时，设备将集成人员定位与应急联动，触发通风或疏散指令。长远看，毒性气体探测器将从单一报警装置升级为具备环境感知、风险预测与应急协同能力的智能安全哨兵，在工业4.0与本质安全建设中筑牢生命防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2b22b16a914eb8" w:history="1">
        <w:r>
          <w:rPr>
            <w:rStyle w:val="Hyperlink"/>
          </w:rPr>
          <w:t>中国毒性气体探测器行业研究分析及发展前景预测报告（2026-2032年）</w:t>
        </w:r>
      </w:hyperlink>
      <w:r>
        <w:rPr>
          <w:rFonts w:hint="eastAsia"/>
        </w:rPr>
        <w:t>》全面分析了毒性气体探测器行业的市场规模、产业链结构及技术现状，结合毒性气体探测器市场需求、价格动态与竞争格局，提供了清晰的数据支持。报告预测了毒性气体探测器发展趋势与市场前景，重点解读了毒性气体探测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毒性气体探测器市场概述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按照不同产品类型，毒性气体探测器主要可以分为如下几个类别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中国不同产品类型毒性气体探测器增长趋势2021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固定式气体探测器</w:t>
      </w:r>
      <w:r>
        <w:rPr>
          <w:rFonts w:hint="eastAsia"/>
        </w:rPr>
        <w:br/>
      </w:r>
      <w:r>
        <w:rPr>
          <w:rFonts w:hint="eastAsia"/>
        </w:rPr>
        <w:t>　　　　1.2.3 便携式气体探测器</w:t>
      </w:r>
      <w:r>
        <w:rPr>
          <w:rFonts w:hint="eastAsia"/>
        </w:rPr>
        <w:br/>
      </w:r>
      <w:r>
        <w:rPr>
          <w:rFonts w:hint="eastAsia"/>
        </w:rPr>
        <w:t>　　1.3 从不同应用，毒性气体探测器主要包括如下几个方面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中国不同应用毒性气体探测器增长趋势2021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石油化学</w:t>
      </w:r>
      <w:r>
        <w:rPr>
          <w:rFonts w:hint="eastAsia"/>
        </w:rPr>
        <w:br/>
      </w:r>
      <w:r>
        <w:rPr>
          <w:rFonts w:hint="eastAsia"/>
        </w:rPr>
        <w:t>　　　　1.3.3 建筑领域</w:t>
      </w:r>
      <w:r>
        <w:rPr>
          <w:rFonts w:hint="eastAsia"/>
        </w:rPr>
        <w:br/>
      </w:r>
      <w:r>
        <w:rPr>
          <w:rFonts w:hint="eastAsia"/>
        </w:rPr>
        <w:t>　　　　1.3.4 采矿行业</w:t>
      </w:r>
      <w:r>
        <w:rPr>
          <w:rFonts w:hint="eastAsia"/>
        </w:rPr>
        <w:br/>
      </w:r>
      <w:r>
        <w:rPr>
          <w:rFonts w:hint="eastAsia"/>
        </w:rPr>
        <w:t>　　　　1.3.5 公用事业服务</w:t>
      </w:r>
      <w:r>
        <w:rPr>
          <w:rFonts w:hint="eastAsia"/>
        </w:rPr>
        <w:br/>
      </w:r>
      <w:r>
        <w:rPr>
          <w:rFonts w:hint="eastAsia"/>
        </w:rPr>
        <w:t>　　　　1.3.6 其他领域</w:t>
      </w:r>
      <w:r>
        <w:rPr>
          <w:rFonts w:hint="eastAsia"/>
        </w:rPr>
        <w:br/>
      </w:r>
      <w:r>
        <w:rPr>
          <w:rFonts w:hint="eastAsia"/>
        </w:rPr>
        <w:t>　　1.4 中国毒性气体探测器发展现状及未来趋势（2021-2032）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中国市场毒性气体探测器收入及增长率（2021-2032）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中国市场毒性气体探测器销量及增长率（2021-2032）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中国市场主要毒性气体探测器厂商分析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中国市场主要厂商毒性气体探测器销量及市场占有率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中国市场主要厂商毒性气体探测器销量（2021-2026）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中国市场主要厂商毒性气体探测器销量市场份额（2021-2026）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中国市场主要厂商毒性气体探测器收入及市场占有率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中国市场主要厂商毒性气体探测器收入（2021-2026）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中国市场主要厂商毒性气体探测器收入市场份额（2021-2026）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2025年中国市场主要厂商毒性气体探测器收入排名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中国市场主要厂商毒性气体探测器价格（2021-2026）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中国市场主要厂商毒性气体探测器总部及产地分布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中国市场主要厂商成立时间及毒性气体探测器商业化日期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中国市场主要厂商毒性气体探测器产品类型及应用</w:t>
      </w:r>
      <w:r>
        <w:rPr>
          <w:rFonts w:hint="eastAsia"/>
        </w:rPr>
        <w:br/>
      </w:r>
      <w:r>
        <w:rPr>
          <w:rFonts w:hint="eastAsia"/>
        </w:rPr>
        <w:t>　　2.7 毒性气体探测器行业集中度、竞争程度分析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毒性气体探测器行业集中度分析：2025年中国Top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中国市场毒性气体探测器第一梯队、第二梯队和第三梯队厂商（品牌）及2025年市场份额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重点企业（1）基本信息、毒性气体探测器生产基地、总部、竞争对手及市场地位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毒性气体探测器产品规格、参数及市场应用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重点企业（1）在中国市场毒性气体探测器销量、收入、价格及毛利率（2021-2026）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重点企业（2）基本信息、毒性气体探测器生产基地、总部、竞争对手及市场地位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毒性气体探测器产品规格、参数及市场应用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重点企业（2）在中国市场毒性气体探测器销量、收入、价格及毛利率（2021-2026）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重点企业（3）基本信息、毒性气体探测器生产基地、总部、竞争对手及市场地位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毒性气体探测器产品规格、参数及市场应用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重点企业（3）在中国市场毒性气体探测器销量、收入、价格及毛利率（2021-2026）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重点企业（4）基本信息、毒性气体探测器生产基地、总部、竞争对手及市场地位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毒性气体探测器产品规格、参数及市场应用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重点企业（4）在中国市场毒性气体探测器销量、收入、价格及毛利率（2021-2026）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重点企业（5）基本信息、毒性气体探测器生产基地、总部、竞争对手及市场地位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毒性气体探测器产品规格、参数及市场应用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重点企业（5）在中国市场毒性气体探测器销量、收入、价格及毛利率（2021-2026）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重点企业（6）基本信息、毒性气体探测器生产基地、总部、竞争对手及市场地位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毒性气体探测器产品规格、参数及市场应用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重点企业（6）在中国市场毒性气体探测器销量、收入、价格及毛利率（2021-2026）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重点企业（7）基本信息、毒性气体探测器生产基地、总部、竞争对手及市场地位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毒性气体探测器产品规格、参数及市场应用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重点企业（7）在中国市场毒性气体探测器销量、收入、价格及毛利率（2021-2026）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重点企业（8）基本信息、毒性气体探测器生产基地、总部、竞争对手及市场地位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毒性气体探测器产品规格、参数及市场应用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重点企业（8）在中国市场毒性气体探测器销量、收入、价格及毛利率（2021-2026）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重点企业（9）基本信息、毒性气体探测器生产基地、总部、竞争对手及市场地位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毒性气体探测器产品规格、参数及市场应用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重点企业（9）在中国市场毒性气体探测器销量、收入、价格及毛利率（2021-2026）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重点企业（10）基本信息、毒性气体探测器生产基地、总部、竞争对手及市场地位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毒性气体探测器产品规格、参数及市场应用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重点企业（10）在中国市场毒性气体探测器销量、收入、价格及毛利率（2021-2026）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不同产品类型毒性气体探测器分析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中国市场不同产品类型毒性气体探测器销量（2021-2032）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中国市场不同产品类型毒性气体探测器销量及市场份额（2021-2026）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中国市场不同产品类型毒性气体探测器销量预测（2027-2032）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中国市场不同产品类型毒性气体探测器规模（2021-2032）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中国市场不同产品类型毒性气体探测器规模及市场份额（2021-2026）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中国市场不同产品类型毒性气体探测器规模预测（2027-2032）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中国市场不同产品类型毒性气体探测器价格走势（2021-2032）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不同应用毒性气体探测器分析</w:t>
      </w:r>
      <w:r>
        <w:rPr>
          <w:rFonts w:hint="eastAsia"/>
        </w:rPr>
        <w:br/>
      </w:r>
      <w:r>
        <w:rPr>
          <w:rFonts w:hint="eastAsia"/>
        </w:rPr>
        <w:t>　　5.1 中国市场不同应用毒性气体探测器销量（2021-2032）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中国市场不同应用毒性气体探测器销量及市场份额（2021-2026）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中国市场不同应用毒性气体探测器销量预测（2027-2032）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中国市场不同应用毒性气体探测器规模（2021-2032）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中国市场不同应用毒性气体探测器规模及市场份额（2021-2026）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中国市场不同应用毒性气体探测器规模预测（2027-2032）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中国市场不同应用毒性气体探测器价格走势（2021-2032）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毒性气体探测器行业发展分析---发展趋势</w:t>
      </w:r>
      <w:r>
        <w:rPr>
          <w:rFonts w:hint="eastAsia"/>
        </w:rPr>
        <w:br/>
      </w:r>
      <w:r>
        <w:rPr>
          <w:rFonts w:hint="eastAsia"/>
        </w:rPr>
        <w:t>　　6.2 毒性气体探测器行业发展分析---厂商壁垒</w:t>
      </w:r>
      <w:r>
        <w:rPr>
          <w:rFonts w:hint="eastAsia"/>
        </w:rPr>
        <w:br/>
      </w:r>
      <w:r>
        <w:rPr>
          <w:rFonts w:hint="eastAsia"/>
        </w:rPr>
        <w:t>　　6.3 毒性气体探测器行业发展分析---驱动因素</w:t>
      </w:r>
      <w:r>
        <w:rPr>
          <w:rFonts w:hint="eastAsia"/>
        </w:rPr>
        <w:br/>
      </w:r>
      <w:r>
        <w:rPr>
          <w:rFonts w:hint="eastAsia"/>
        </w:rPr>
        <w:t>　　6.4 毒性气体探测器行业发展分析---制约因素</w:t>
      </w:r>
      <w:r>
        <w:rPr>
          <w:rFonts w:hint="eastAsia"/>
        </w:rPr>
        <w:br/>
      </w:r>
      <w:r>
        <w:rPr>
          <w:rFonts w:hint="eastAsia"/>
        </w:rPr>
        <w:t>　　6.5 毒性气体探测器中国企业SWOT分析</w:t>
      </w:r>
      <w:r>
        <w:rPr>
          <w:rFonts w:hint="eastAsia"/>
        </w:rPr>
        <w:br/>
      </w:r>
      <w:r>
        <w:rPr>
          <w:rFonts w:hint="eastAsia"/>
        </w:rPr>
        <w:t>　　6.6 毒性气体探测器行业发展分析---行业政策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毒性气体探测器行业产业链简介</w:t>
      </w:r>
      <w:r>
        <w:rPr>
          <w:rFonts w:hint="eastAsia"/>
        </w:rPr>
        <w:br/>
      </w:r>
      <w:r>
        <w:rPr>
          <w:rFonts w:hint="eastAsia"/>
        </w:rPr>
        <w:t>　　7.2 毒性气体探测器产业链分析-上游</w:t>
      </w:r>
      <w:r>
        <w:rPr>
          <w:rFonts w:hint="eastAsia"/>
        </w:rPr>
        <w:br/>
      </w:r>
      <w:r>
        <w:rPr>
          <w:rFonts w:hint="eastAsia"/>
        </w:rPr>
        <w:t>　　7.3 毒性气体探测器产业链分析-中游</w:t>
      </w:r>
      <w:r>
        <w:rPr>
          <w:rFonts w:hint="eastAsia"/>
        </w:rPr>
        <w:br/>
      </w:r>
      <w:r>
        <w:rPr>
          <w:rFonts w:hint="eastAsia"/>
        </w:rPr>
        <w:t>　　7.4 毒性气体探测器产业链分析-下游</w:t>
      </w:r>
      <w:r>
        <w:rPr>
          <w:rFonts w:hint="eastAsia"/>
        </w:rPr>
        <w:br/>
      </w:r>
      <w:r>
        <w:rPr>
          <w:rFonts w:hint="eastAsia"/>
        </w:rPr>
        <w:t>　　7.5 毒性气体探测器行业采购模式</w:t>
      </w:r>
      <w:r>
        <w:rPr>
          <w:rFonts w:hint="eastAsia"/>
        </w:rPr>
        <w:br/>
      </w:r>
      <w:r>
        <w:rPr>
          <w:rFonts w:hint="eastAsia"/>
        </w:rPr>
        <w:t>　　7.6 毒性气体探测器行业生产模式</w:t>
      </w:r>
      <w:r>
        <w:rPr>
          <w:rFonts w:hint="eastAsia"/>
        </w:rPr>
        <w:br/>
      </w:r>
      <w:r>
        <w:rPr>
          <w:rFonts w:hint="eastAsia"/>
        </w:rPr>
        <w:t>　　7.7 毒性气体探测器行业销售模式及销售渠道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中国本土毒性气体探测器产能、产量分析</w:t>
      </w:r>
      <w:r>
        <w:rPr>
          <w:rFonts w:hint="eastAsia"/>
        </w:rPr>
        <w:br/>
      </w:r>
      <w:r>
        <w:rPr>
          <w:rFonts w:hint="eastAsia"/>
        </w:rPr>
        <w:t>　　8.1 中国毒性气体探测器供需现状及预测（2021-2032）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中国毒性气体探测器产能、产量、产能利用率及发展趋势（2021-2032）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中国毒性气体探测器产量、市场需求量及发展趋势（2021-2032）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中国毒性气体探测器进出口分析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中国市场毒性气体探测器主要进口来源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中国市场毒性气体探测器主要出口目的地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不同产品类型毒性气体探测器市场规模2021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不同应用毒性气体探测器市场规模2021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中国市场主要厂商毒性气体探测器销量（2021-2026）&amp;（千台）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中国市场主要厂商毒性气体探测器销量市场份额（2021-2026）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中国市场主要厂商毒性气体探测器收入（2021-2026）&amp;（万元）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中国市场主要厂商毒性气体探测器收入份额（2021-2026）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2025年中国主要生产商毒性气体探测器收入排名（万元）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中国市场主要厂商毒性气体探测器价格（2021-2026）&amp;（元/台）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中国市场主要厂商毒性气体探测器总部及产地分布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中国市场主要厂商成立时间及毒性气体探测器商业化日期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中国市场主要厂商毒性气体探测器产品类型及应用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2025年中国市场毒性气体探测器主要厂商市场地位（第一梯队、第二梯队和第三梯队）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毒性气体探测器市场投资、并购等现状分析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毒性气体探测器生产基地、总部、竞争对手及市场地位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毒性气体探测器产品规格、参数及市场应用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毒性气体探测器销量（千台）、收入（万元）、价格（元/台）及毛利率（2021-2026）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毒性气体探测器生产基地、总部、竞争对手及市场地位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毒性气体探测器产品规格、参数及市场应用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毒性气体探测器销量（千台）、收入（万元）、价格（元/台）及毛利率（2021-2026）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毒性气体探测器生产基地、总部、竞争对手及市场地位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毒性气体探测器产品规格、参数及市场应用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毒性气体探测器销量（千台）、收入（万元）、价格（元/台）及毛利率（2021-2026）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毒性气体探测器生产基地、总部、竞争对手及市场地位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毒性气体探测器产品规格、参数及市场应用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毒性气体探测器销量（千台）、收入（万元）、价格（元/台）及毛利率（2021-2026）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毒性气体探测器生产基地、总部、竞争对手及市场地位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毒性气体探测器产品规格、参数及市场应用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毒性气体探测器销量（千台）、收入（万元）、价格（元/台）及毛利率（2021-2026）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毒性气体探测器生产基地、总部、竞争对手及市场地位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毒性气体探测器产品规格、参数及市场应用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毒性气体探测器销量（千台）、收入（万元）、价格（元/台）及毛利率（2021-2026）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毒性气体探测器生产基地、总部、竞争对手及市场地位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毒性气体探测器产品规格、参数及市场应用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毒性气体探测器销量（千台）、收入（万元）、价格（元/台）及毛利率（2021-2026）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毒性气体探测器生产基地、总部、竞争对手及市场地位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毒性气体探测器产品规格、参数及市场应用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毒性气体探测器销量（千台）、收入（万元）、价格（元/台）及毛利率（2021-2026）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毒性气体探测器生产基地、总部、竞争对手及市场地位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毒性气体探测器产品规格、参数及市场应用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毒性气体探测器销量（千台）、收入（万元）、价格（元/台）及毛利率（2021-2026）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毒性气体探测器生产基地、总部、竞争对手及市场地位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毒性气体探测器产品规格、参数及市场应用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毒性气体探测器销量（千台）、收入（万元）、价格（元/台）及毛利率（2021-2026）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中国市场不同产品类型毒性气体探测器销量（2021-2026）&amp;（千台）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中国市场不同产品类型毒性气体探测器销量市场份额（2021-2026）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中国市场不同产品类型毒性气体探测器销量预测（2027-2032）&amp;（千台）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中国市场不同产品类型毒性气体探测器销量市场份额预测（2027-2032）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中国市场不同产品类型毒性气体探测器规模（2021-2026）&amp;（万元）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中国市场不同产品类型毒性气体探测器规模市场份额（2021-2026）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中国市场不同产品类型毒性气体探测器规模预测（2027-2032）&amp;（万元）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中国市场不同产品类型毒性气体探测器规模市场份额预测（2027-2032）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中国市场不同应用毒性气体探测器销量（2021-2026）&amp;（千台）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73： 中国市场不同应用毒性气体探测器销量市场份额（2021-2026）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中国市场不同应用毒性气体探测器销量预测（2027-2032）&amp;（千台）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中国市场不同应用毒性气体探测器销量市场份额预测（2027-2032）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中国市场不同应用毒性气体探测器规模（2021-2026）&amp;（万元）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中国市场不同应用毒性气体探测器规模市场份额（2021-2026）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中国市场不同应用毒性气体探测器规模预测（2027-2032）&amp;（万元）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中国市场不同应用毒性气体探测器规模市场份额预测（2027-2032）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毒性气体探测器行业发展分析---发展趋势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毒性气体探测器行业发展分析---厂商壁垒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毒性气体探测器行业发展分析---驱动因素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毒性气体探测器行业发展分析---制约因素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毒性气体探测器行业相关重点政策一览</w:t>
      </w:r>
      <w:r>
        <w:rPr>
          <w:rFonts w:hint="eastAsia"/>
        </w:rPr>
        <w:br/>
      </w:r>
      <w:r>
        <w:rPr>
          <w:rFonts w:hint="eastAsia"/>
        </w:rPr>
        <w:t>　　表 85： 毒性气体探测器行业供应链分析</w:t>
      </w:r>
      <w:r>
        <w:rPr>
          <w:rFonts w:hint="eastAsia"/>
        </w:rPr>
        <w:br/>
      </w:r>
      <w:r>
        <w:rPr>
          <w:rFonts w:hint="eastAsia"/>
        </w:rPr>
        <w:t>　　表 86： 毒性气体探测器上游原料供应商</w:t>
      </w:r>
      <w:r>
        <w:rPr>
          <w:rFonts w:hint="eastAsia"/>
        </w:rPr>
        <w:br/>
      </w:r>
      <w:r>
        <w:rPr>
          <w:rFonts w:hint="eastAsia"/>
        </w:rPr>
        <w:t>　　表 87： 毒性气体探测器行业主要下游客户</w:t>
      </w:r>
      <w:r>
        <w:rPr>
          <w:rFonts w:hint="eastAsia"/>
        </w:rPr>
        <w:br/>
      </w:r>
      <w:r>
        <w:rPr>
          <w:rFonts w:hint="eastAsia"/>
        </w:rPr>
        <w:t>　　表 88： 毒性气体探测器典型经销商</w:t>
      </w:r>
      <w:r>
        <w:rPr>
          <w:rFonts w:hint="eastAsia"/>
        </w:rPr>
        <w:br/>
      </w:r>
      <w:r>
        <w:rPr>
          <w:rFonts w:hint="eastAsia"/>
        </w:rPr>
        <w:t>　　表 89： 中国毒性气体探测器产量、销量、进口量及出口量（2021-2026）&amp;（千台）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中国毒性气体探测器产量、销量、进口量及出口量预测（2027-2032）&amp;（千台）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中国市场毒性气体探测器主要进口来源</w:t>
      </w:r>
      <w:r>
        <w:rPr>
          <w:rFonts w:hint="eastAsia"/>
        </w:rPr>
        <w:br/>
      </w:r>
      <w:r>
        <w:rPr>
          <w:rFonts w:hint="eastAsia"/>
        </w:rPr>
        <w:t>　　表 92： 中国市场毒性气体探测器主要出口目的地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毒性气体探测器产品图片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中国不同产品类型毒性气体探测器市场规模市场份额2025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固定式气体探测器产品图片</w:t>
      </w:r>
      <w:r>
        <w:rPr>
          <w:rFonts w:hint="eastAsia"/>
        </w:rPr>
        <w:br/>
      </w:r>
      <w:r>
        <w:rPr>
          <w:rFonts w:hint="eastAsia"/>
        </w:rPr>
        <w:t>　　图 4： 便携式气体探测器产品图片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中国不同应用毒性气体探测器市场份额2025 &amp; 2032</w:t>
      </w:r>
      <w:r>
        <w:rPr>
          <w:rFonts w:hint="eastAsia"/>
        </w:rPr>
        <w:br/>
      </w:r>
      <w:r>
        <w:rPr>
          <w:rFonts w:hint="eastAsia"/>
        </w:rPr>
        <w:t>　　图 6： 石油化学</w:t>
      </w:r>
      <w:r>
        <w:rPr>
          <w:rFonts w:hint="eastAsia"/>
        </w:rPr>
        <w:br/>
      </w:r>
      <w:r>
        <w:rPr>
          <w:rFonts w:hint="eastAsia"/>
        </w:rPr>
        <w:t>　　图 7： 建筑领域</w:t>
      </w:r>
      <w:r>
        <w:rPr>
          <w:rFonts w:hint="eastAsia"/>
        </w:rPr>
        <w:br/>
      </w:r>
      <w:r>
        <w:rPr>
          <w:rFonts w:hint="eastAsia"/>
        </w:rPr>
        <w:t>　　图 8： 采矿行业</w:t>
      </w:r>
      <w:r>
        <w:rPr>
          <w:rFonts w:hint="eastAsia"/>
        </w:rPr>
        <w:br/>
      </w:r>
      <w:r>
        <w:rPr>
          <w:rFonts w:hint="eastAsia"/>
        </w:rPr>
        <w:t>　　图 9： 公用事业服务</w:t>
      </w:r>
      <w:r>
        <w:rPr>
          <w:rFonts w:hint="eastAsia"/>
        </w:rPr>
        <w:br/>
      </w:r>
      <w:r>
        <w:rPr>
          <w:rFonts w:hint="eastAsia"/>
        </w:rPr>
        <w:t>　　图 10： 其他领域</w:t>
      </w:r>
      <w:r>
        <w:rPr>
          <w:rFonts w:hint="eastAsia"/>
        </w:rPr>
        <w:br/>
      </w:r>
      <w:r>
        <w:rPr>
          <w:rFonts w:hint="eastAsia"/>
        </w:rPr>
        <w:t>　　图 11： 中国市场毒性气体探测器市场规模，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中国市场毒性气体探测器收入及增长率（2021-2032）&amp;（万元）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中国市场毒性气体探测器销量及增长率（2021-2032）&amp;（千台）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2025年中国市场主要厂商毒性气体探测器销量市场份额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2025年中国市场主要厂商毒性气体探测器收入市场份额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2025年中国市场前五大厂商毒性气体探测器市场份额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2025年中国市场毒性气体探测器第一梯队、第二梯队和第三梯队厂商（品牌）及市场份额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中国市场不同产品类型毒性气体探测器价格走势（2021-2032）&amp;（元/台）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中国市场不同应用毒性气体探测器价格走势（2021-2032）&amp;（元/台）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毒性气体探测器中国企业SWOT分析</w:t>
      </w:r>
      <w:r>
        <w:rPr>
          <w:rFonts w:hint="eastAsia"/>
        </w:rPr>
        <w:br/>
      </w:r>
      <w:r>
        <w:rPr>
          <w:rFonts w:hint="eastAsia"/>
        </w:rPr>
        <w:t>　　图 21： 毒性气体探测器产业链</w:t>
      </w:r>
      <w:r>
        <w:rPr>
          <w:rFonts w:hint="eastAsia"/>
        </w:rPr>
        <w:br/>
      </w:r>
      <w:r>
        <w:rPr>
          <w:rFonts w:hint="eastAsia"/>
        </w:rPr>
        <w:t>　　图 22： 毒性气体探测器行业采购模式分析</w:t>
      </w:r>
      <w:r>
        <w:rPr>
          <w:rFonts w:hint="eastAsia"/>
        </w:rPr>
        <w:br/>
      </w:r>
      <w:r>
        <w:rPr>
          <w:rFonts w:hint="eastAsia"/>
        </w:rPr>
        <w:t>　　图 23： 毒性气体探测器行业生产模式分析</w:t>
      </w:r>
      <w:r>
        <w:rPr>
          <w:rFonts w:hint="eastAsia"/>
        </w:rPr>
        <w:br/>
      </w:r>
      <w:r>
        <w:rPr>
          <w:rFonts w:hint="eastAsia"/>
        </w:rPr>
        <w:t>　　图 24： 毒性气体探测器行业销售模式分析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中国毒性气体探测器产能、产量、产能利用率及发展趋势（2021-2032）&amp;（千台）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中国毒性气体探测器产量、市场需求量及发展趋势（2021-2032）&amp;（千台）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2b22b16a914eb8" w:history="1">
        <w:r>
          <w:rPr>
            <w:rStyle w:val="Hyperlink"/>
          </w:rPr>
          <w:t>中国毒性气体探测器行业研究分析及发展前景预测报告（2026-2032年）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2b22b16a914eb8" w:history="1">
        <w:r>
          <w:rPr>
            <w:rStyle w:val="Hyperlink"/>
          </w:rPr>
          <w:t>https://www.20087.com/3/15/DuXingQiTiTanCeQiHangYeQianJing.html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热点：气体检测仪、毒性气体探测器正常值是多少、氧气探测器、毒性气体探测器有哪些品牌、四合一检测的四种气体范围、毒性气体探测器四氯化碳、气体侦测器、毒性气体探测器 型号TS4000-C接线图、在线式气体探测器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cc00bebd924439" w:history="1">
      <w:r>
        <w:rPr>
          <w:rStyle w:val="Hyperlink"/>
        </w:rPr>
        <w:t>中国毒性气体探测器行业研究分析及发展前景预测报告（2026-2032年）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DuXingQiTiTanCeQiHangYeQianJing.html" TargetMode="External" Id="R162b22b16a914e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DuXingQiTiTanCeQiHangYeQianJing.html" TargetMode="External" Id="Reacc00bebd9244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2025-12-10T06:17:44Z</dcterms:created>
  <dcterms:modified xsi:type="dcterms:W3CDTF">2025-12-10T07:17:44Z</dcterms:modified>
  <dc:subject>中国毒性气体探测器行业研究分析及发展前景预测报告（2026-2032年）</dc:subject>
  <dc:title>中国毒性气体探测器行业研究分析及发展前景预测报告（2026-2032年）</dc:title>
  <cp:keywords>中国毒性气体探测器行业研究分析及发展前景预测报告（2026-2032年）</cp:keywords>
  <dc:description>中国毒性气体探测器行业研究分析及发展前景预测报告（2026-2032年）</dc:description>
</cp:coreProperties>
</file>