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feb8a7d2e4cda" w:history="1">
              <w:r>
                <w:rPr>
                  <w:rStyle w:val="Hyperlink"/>
                </w:rPr>
                <w:t>中国消费电子电池管理芯片行业研究及前景趋势预测报告（2026-2032年）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feb8a7d2e4cda" w:history="1">
              <w:r>
                <w:rPr>
                  <w:rStyle w:val="Hyperlink"/>
                </w:rPr>
                <w:t>中国消费电子电池管理芯片行业研究及前景趋势预测报告（2026-2032年）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feb8a7d2e4cda" w:history="1">
                <w:r>
                  <w:rPr>
                    <w:rStyle w:val="Hyperlink"/>
                  </w:rPr>
                  <w:t>https://www.20087.com/3/85/XiaoFeiDianZiDianChiGuanLiXinPianDeXianZhuangYuFaZhanQianJing.html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电池管理芯片当前是智能手机、笔记本电脑、可穿戴设备及无线耳机等终端产品的核心电源管理单元，负责电池充放电控制、电量计量、安全保护与能效优化。主流产品集成高精度库仑计、多级过压/过流/过温保护电路及智能充电算法（如涓流、恒流、恒压阶段控制），支持快充协议（如USB PD、QC）动态协商。现代电池管理芯片普遍采用低功耗CMOS工艺，强调微安级静态电流、±1%以内电量估算精度及小型化封装（如WLCSP）。在TWS耳机等空间受限设备中，芯片还需支持多节串联或并联拓扑。然而，在高倍率快充下温升控制、老化电池参数漂移导致的电量误判及供应链安全认证复杂性，仍是行业共性挑战。</w:t>
      </w:r>
      <w:r>
        <w:rPr>
          <w:rFonts w:hint="eastAsia"/>
        </w:rPr>
        <w:br/>
      </w:r>
      <w:r>
        <w:rPr>
          <w:rFonts w:hint="eastAsia"/>
        </w:rPr>
        <w:t>　　未来，消费电子电池管理芯片将深度融合AI预测、宽禁带器件协同与健康度闭环管理。市场调研网指出，片上机器学习模型可基于历史充放电数据预测剩余使用寿命（RUL）并动态调整充电策略；与GaN快充适配器的通信协议将进一步标准化，实现端到端能效优化。在安全层面，硬件级加密与安全启动机制将防止固件篡改；支持钠离子或固态电池新体系的自适应管理架构正在研发中。此外，面向AR/VR设备，超低延迟电量上报与热感知调度将成为新需求。长远看，消费电子电池管理芯片将从“电量守护者”升级为“电池全生命周期智能管家”，在用户体验、安全合规与可持续设计之间构建高精度、高鲁棒性的能源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feb8a7d2e4cda" w:history="1">
        <w:r>
          <w:rPr>
            <w:rStyle w:val="Hyperlink"/>
          </w:rPr>
          <w:t>中国消费电子电池管理芯片行业研究及前景趋势预测报告（2026-2032年）</w:t>
        </w:r>
      </w:hyperlink>
      <w:r>
        <w:rPr>
          <w:rFonts w:hint="eastAsia"/>
        </w:rPr>
        <w:t>》以专业视角，系统分析了消费电子电池管理芯片行业的市场规模、价格动态及产业链结构，梳理了不同消费电子电池管理芯片细分领域的发展现状。报告从消费电子电池管理芯片技术路径、供需关系等维度，客观呈现了消费电子电池管理芯片领域的技术成熟度与创新方向，并对中期市场前景作出合理预测，同时评估了消费电子电池管理芯片重点企业的市场表现、品牌竞争力和行业集中度。报告还结合政策环境与消费升级趋势，识别了消费电子电池管理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消费电子电池管理芯片市场概述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按照不同产品类型，消费电子电池管理芯片主要可以分为如下几个类别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中国不同产品类型消费电子电池管理芯片增长趋势2021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电池安全芯片</w:t>
      </w:r>
      <w:r>
        <w:rPr>
          <w:rFonts w:hint="eastAsia"/>
        </w:rPr>
        <w:br/>
      </w:r>
      <w:r>
        <w:rPr>
          <w:rFonts w:hint="eastAsia"/>
        </w:rPr>
        <w:t>　　　　1.2.3 电池计量芯片</w:t>
      </w:r>
      <w:r>
        <w:rPr>
          <w:rFonts w:hint="eastAsia"/>
        </w:rPr>
        <w:br/>
      </w:r>
      <w:r>
        <w:rPr>
          <w:rFonts w:hint="eastAsia"/>
        </w:rPr>
        <w:t>　　　　1.2.4 充电管理芯片</w:t>
      </w:r>
      <w:r>
        <w:rPr>
          <w:rFonts w:hint="eastAsia"/>
        </w:rPr>
        <w:br/>
      </w:r>
      <w:r>
        <w:rPr>
          <w:rFonts w:hint="eastAsia"/>
        </w:rPr>
        <w:t>　　1.3 从不同应用，消费电子电池管理芯片主要包括如下几个方面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中国不同应用消费电子电池管理芯片增长趋势2021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耳机</w:t>
      </w:r>
      <w:r>
        <w:rPr>
          <w:rFonts w:hint="eastAsia"/>
        </w:rPr>
        <w:br/>
      </w:r>
      <w:r>
        <w:rPr>
          <w:rFonts w:hint="eastAsia"/>
        </w:rPr>
        <w:t>　　　　1.3.6 可穿戴设备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中国消费电子电池管理芯片发展现状及未来趋势（2021-2032）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中国市场消费电子电池管理芯片收入及增长率（2021-2032）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中国市场消费电子电池管理芯片销量及增长率（2021-2032）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中国市场主要消费电子电池管理芯片厂商分析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中国市场主要厂商消费电子电池管理芯片销量及市场占有率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中国市场主要厂商消费电子电池管理芯片销量（2021-2026）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中国市场主要厂商消费电子电池管理芯片销量市场份额（2021-2026）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中国市场主要厂商消费电子电池管理芯片收入及市场占有率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中国市场主要厂商消费电子电池管理芯片收入（2021-2026）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中国市场主要厂商消费电子电池管理芯片收入市场份额（2021-2026）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2025年中国市场主要厂商消费电子电池管理芯片收入排名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中国市场主要厂商消费电子电池管理芯片价格（2021-2026）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中国市场主要厂商消费电子电池管理芯片总部及产地分布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中国市场主要厂商成立时间及消费电子电池管理芯片商业化日期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中国市场主要厂商消费电子电池管理芯片产品类型及应用</w:t>
      </w:r>
      <w:r>
        <w:rPr>
          <w:rFonts w:hint="eastAsia"/>
        </w:rPr>
        <w:br/>
      </w:r>
      <w:r>
        <w:rPr>
          <w:rFonts w:hint="eastAsia"/>
        </w:rPr>
        <w:t>　　2.7 消费电子电池管理芯片行业集中度、竞争程度分析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消费电子电池管理芯片行业集中度分析：2025年中国Top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中国市场消费电子电池管理芯片第一梯队、第二梯队和第三梯队厂商（品牌）及2025年市场份额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重点企业（11）在中国市场消费电子电池管理芯片销量、收入、价格及毛利率（2021-2026）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不同产品类型消费电子电池管理芯片分析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中国市场不同产品类型消费电子电池管理芯片销量（2021-2032）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中国市场不同产品类型消费电子电池管理芯片销量及市场份额（2021-2026）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中国市场不同产品类型消费电子电池管理芯片销量预测（2027-2032）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中国市场不同产品类型消费电子电池管理芯片规模（2021-2032）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中国市场不同产品类型消费电子电池管理芯片规模及市场份额（2021-2026）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中国市场不同产品类型消费电子电池管理芯片规模预测（2027-2032）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中国市场不同产品类型消费电子电池管理芯片价格走势（2021-2032）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不同应用消费电子电池管理芯片分析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中国市场不同应用消费电子电池管理芯片销量（2021-2032）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中国市场不同应用消费电子电池管理芯片销量及市场份额（2021-2026）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中国市场不同应用消费电子电池管理芯片销量预测（2027-2032）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中国市场不同应用消费电子电池管理芯片规模（2021-2032）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中国市场不同应用消费电子电池管理芯片规模及市场份额（2021-2026）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中国市场不同应用消费电子电池管理芯片规模预测（2027-2032）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中国市场不同应用消费电子电池管理芯片价格走势（2021-2032）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消费电子电池管理芯片行业发展分析---发展趋势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消费电子电池管理芯片行业发展分析---厂商壁垒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消费电子电池管理芯片行业发展分析---驱动因素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消费电子电池管理芯片行业发展分析---制约因素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消费电子电池管理芯片中国企业SWOT分析</w:t>
      </w:r>
      <w:r>
        <w:rPr>
          <w:rFonts w:hint="eastAsia"/>
        </w:rPr>
        <w:br/>
      </w:r>
      <w:r>
        <w:rPr>
          <w:rFonts w:hint="eastAsia"/>
        </w:rPr>
        <w:t>　　6.6 消费电子电池管理芯片行业发展分析---行业政策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消费电子电池管理芯片行业产业链简介</w:t>
      </w:r>
      <w:r>
        <w:rPr>
          <w:rFonts w:hint="eastAsia"/>
        </w:rPr>
        <w:br/>
      </w:r>
      <w:r>
        <w:rPr>
          <w:rFonts w:hint="eastAsia"/>
        </w:rPr>
        <w:t>　　7.2 消费电子电池管理芯片产业链分析-上游</w:t>
      </w:r>
      <w:r>
        <w:rPr>
          <w:rFonts w:hint="eastAsia"/>
        </w:rPr>
        <w:br/>
      </w:r>
      <w:r>
        <w:rPr>
          <w:rFonts w:hint="eastAsia"/>
        </w:rPr>
        <w:t>　　7.3 消费电子电池管理芯片产业链分析-中游</w:t>
      </w:r>
      <w:r>
        <w:rPr>
          <w:rFonts w:hint="eastAsia"/>
        </w:rPr>
        <w:br/>
      </w:r>
      <w:r>
        <w:rPr>
          <w:rFonts w:hint="eastAsia"/>
        </w:rPr>
        <w:t>　　7.4 消费电子电池管理芯片产业链分析-下游</w:t>
      </w:r>
      <w:r>
        <w:rPr>
          <w:rFonts w:hint="eastAsia"/>
        </w:rPr>
        <w:br/>
      </w:r>
      <w:r>
        <w:rPr>
          <w:rFonts w:hint="eastAsia"/>
        </w:rPr>
        <w:t>　　7.5 消费电子电池管理芯片行业采购模式</w:t>
      </w:r>
      <w:r>
        <w:rPr>
          <w:rFonts w:hint="eastAsia"/>
        </w:rPr>
        <w:br/>
      </w:r>
      <w:r>
        <w:rPr>
          <w:rFonts w:hint="eastAsia"/>
        </w:rPr>
        <w:t>　　7.6 消费电子电池管理芯片行业生产模式</w:t>
      </w:r>
      <w:r>
        <w:rPr>
          <w:rFonts w:hint="eastAsia"/>
        </w:rPr>
        <w:br/>
      </w:r>
      <w:r>
        <w:rPr>
          <w:rFonts w:hint="eastAsia"/>
        </w:rPr>
        <w:t>　　7.7 消费电子电池管理芯片行业销售模式及销售渠道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中国本土消费电子电池管理芯片产能、产量分析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中国消费电子电池管理芯片供需现状及预测（2021-2032）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中国消费电子电池管理芯片产能、产量、产能利用率及发展趋势（2021-2032）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中国消费电子电池管理芯片产量、市场需求量及发展趋势（2021-2032）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中国消费电子电池管理芯片进出口分析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中国市场消费电子电池管理芯片主要进口来源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中国市场消费电子电池管理芯片主要出口目的地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不同产品类型消费电子电池管理芯片市场规模2021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不同应用消费电子电池管理芯片市场规模2021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中国市场主要厂商消费电子电池管理芯片销量（2021-2026）&amp;（千件）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中国市场主要厂商消费电子电池管理芯片销量市场份额（2021-2026）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中国市场主要厂商消费电子电池管理芯片收入（2021-2026）&amp;（万元）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中国市场主要厂商消费电子电池管理芯片收入份额（2021-2026）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2025年中国主要生产商消费电子电池管理芯片收入排名（万元）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中国市场主要厂商消费电子电池管理芯片价格（2021-2026）&amp;（元/件）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中国市场主要厂商消费电子电池管理芯片总部及产地分布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中国市场主要厂商成立时间及消费电子电池管理芯片商业化日期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中国市场主要厂商消费电子电池管理芯片产品类型及应用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2025年中国市场消费电子电池管理芯片主要厂商市场地位（第一梯队、第二梯队和第三梯队）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消费电子电池管理芯片市场投资、并购等现状分析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消费电子电池管理芯片生产基地、总部、竞争对手及市场地位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消费电子电池管理芯片产品规格、参数及市场应用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消费电子电池管理芯片销量（千件）、收入（万元）、价格（元/件）及毛利率（2021-2026）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中国市场不同产品类型消费电子电池管理芯片销量（2021-2026）&amp;（千件）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中国市场不同产品类型消费电子电池管理芯片销量市场份额（2021-2026）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中国市场不同产品类型消费电子电池管理芯片销量预测（2027-2032）&amp;（千件）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中国市场不同产品类型消费电子电池管理芯片销量市场份额预测（2027-2032）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中国市场不同产品类型消费电子电池管理芯片规模（2021-2026）&amp;（万元）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中国市场不同产品类型消费电子电池管理芯片规模市场份额（2021-2026）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中国市场不同产品类型消费电子电池管理芯片规模预测（2027-2032）&amp;（万元）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中国市场不同产品类型消费电子电池管理芯片规模市场份额预测（2027-2032）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中国市场不同应用消费电子电池管理芯片销量（2021-2026）&amp;（千件）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中国市场不同应用消费电子电池管理芯片销量市场份额（2021-2026）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中国市场不同应用消费电子电池管理芯片销量预测（2027-2032）&amp;（千件）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中国市场不同应用消费电子电池管理芯片销量市场份额预测（2027-2032）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中国市场不同应用消费电子电池管理芯片规模（2021-2026）&amp;（万元）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中国市场不同应用消费电子电池管理芯片规模市场份额（2021-2026）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中国市场不同应用消费电子电池管理芯片规模预测（2027-2032）&amp;（万元）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中国市场不同应用消费电子电池管理芯片规模市场份额预测（2027-2032）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消费电子电池管理芯片行业发展分析---发展趋势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消费电子电池管理芯片行业发展分析---厂商壁垒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消费电子电池管理芯片行业发展分析---驱动因素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消费电子电池管理芯片行业发展分析---制约因素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消费电子电池管理芯片行业相关重点政策一览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消费电子电池管理芯片行业供应链分析</w:t>
      </w:r>
      <w:r>
        <w:rPr>
          <w:rFonts w:hint="eastAsia"/>
        </w:rPr>
        <w:br/>
      </w:r>
      <w:r>
        <w:rPr>
          <w:rFonts w:hint="eastAsia"/>
        </w:rPr>
        <w:t>　　表 91： 消费电子电池管理芯片上游原料供应商</w:t>
      </w:r>
      <w:r>
        <w:rPr>
          <w:rFonts w:hint="eastAsia"/>
        </w:rPr>
        <w:br/>
      </w:r>
      <w:r>
        <w:rPr>
          <w:rFonts w:hint="eastAsia"/>
        </w:rPr>
        <w:t>　　表 92： 消费电子电池管理芯片行业主要下游客户</w:t>
      </w:r>
      <w:r>
        <w:rPr>
          <w:rFonts w:hint="eastAsia"/>
        </w:rPr>
        <w:br/>
      </w:r>
      <w:r>
        <w:rPr>
          <w:rFonts w:hint="eastAsia"/>
        </w:rPr>
        <w:t>　　表 93： 消费电子电池管理芯片典型经销商</w:t>
      </w:r>
      <w:r>
        <w:rPr>
          <w:rFonts w:hint="eastAsia"/>
        </w:rPr>
        <w:br/>
      </w:r>
      <w:r>
        <w:rPr>
          <w:rFonts w:hint="eastAsia"/>
        </w:rPr>
        <w:t>　　表 94： 中国消费电子电池管理芯片产量、销量、进口量及出口量（2021-2026）&amp;（千件）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中国消费电子电池管理芯片产量、销量、进口量及出口量预测（2027-2032）&amp;（千件）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中国市场消费电子电池管理芯片主要进口来源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中国市场消费电子电池管理芯片主要出口目的地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消费电子电池管理芯片产品图片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中国不同产品类型消费电子电池管理芯片市场规模市场份额2025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电池安全芯片产品图片</w:t>
      </w:r>
      <w:r>
        <w:rPr>
          <w:rFonts w:hint="eastAsia"/>
        </w:rPr>
        <w:br/>
      </w:r>
      <w:r>
        <w:rPr>
          <w:rFonts w:hint="eastAsia"/>
        </w:rPr>
        <w:t>　　图 4： 电池计量芯片产品图片</w:t>
      </w:r>
      <w:r>
        <w:rPr>
          <w:rFonts w:hint="eastAsia"/>
        </w:rPr>
        <w:br/>
      </w:r>
      <w:r>
        <w:rPr>
          <w:rFonts w:hint="eastAsia"/>
        </w:rPr>
        <w:t>　　图 5： 充电管理芯片产品图片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中国不同应用消费电子电池管理芯片市场份额2025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平板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耳机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中国市场消费电子电池管理芯片市场规模，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中国市场消费电子电池管理芯片收入及增长率（2021-2032）&amp;（万元）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中国市场消费电子电池管理芯片销量及增长率（2021-2032）&amp;（千件）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2025年中国市场主要厂商消费电子电池管理芯片销量市场份额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2025年中国市场主要厂商消费电子电池管理芯片收入市场份额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2025年中国市场前五大厂商消费电子电池管理芯片市场份额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2025年中国市场消费电子电池管理芯片第一梯队、第二梯队和第三梯队厂商（品牌）及市场份额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中国市场不同产品类型消费电子电池管理芯片价格走势（2021-2032）&amp;（元/件）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中国市场不同应用消费电子电池管理芯片价格走势（2021-2032）&amp;（元/件）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消费电子电池管理芯片中国企业SWOT分析</w:t>
      </w:r>
      <w:r>
        <w:rPr>
          <w:rFonts w:hint="eastAsia"/>
        </w:rPr>
        <w:br/>
      </w:r>
      <w:r>
        <w:rPr>
          <w:rFonts w:hint="eastAsia"/>
        </w:rPr>
        <w:t>　　图 23： 消费电子电池管理芯片产业链</w:t>
      </w:r>
      <w:r>
        <w:rPr>
          <w:rFonts w:hint="eastAsia"/>
        </w:rPr>
        <w:br/>
      </w:r>
      <w:r>
        <w:rPr>
          <w:rFonts w:hint="eastAsia"/>
        </w:rPr>
        <w:t>　　图 24： 消费电子电池管理芯片行业采购模式分析</w:t>
      </w:r>
      <w:r>
        <w:rPr>
          <w:rFonts w:hint="eastAsia"/>
        </w:rPr>
        <w:br/>
      </w:r>
      <w:r>
        <w:rPr>
          <w:rFonts w:hint="eastAsia"/>
        </w:rPr>
        <w:t>　　图 25： 消费电子电池管理芯片行业生产模式分析</w:t>
      </w:r>
      <w:r>
        <w:rPr>
          <w:rFonts w:hint="eastAsia"/>
        </w:rPr>
        <w:br/>
      </w:r>
      <w:r>
        <w:rPr>
          <w:rFonts w:hint="eastAsia"/>
        </w:rPr>
        <w:t>　　图 26： 消费电子电池管理芯片行业销售模式分析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中国消费电子电池管理芯片产能、产量、产能利用率及发展趋势（2021-2032）&amp;（千件）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中国消费电子电池管理芯片产量、市场需求量及发展趋势（2021-2032）&amp;（千件）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feb8a7d2e4cda" w:history="1">
        <w:r>
          <w:rPr>
            <w:rStyle w:val="Hyperlink"/>
          </w:rPr>
          <w:t>中国消费电子电池管理芯片行业研究及前景趋势预测报告（2026-2032年）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feb8a7d2e4cda" w:history="1">
        <w:r>
          <w:rPr>
            <w:rStyle w:val="Hyperlink"/>
          </w:rPr>
          <w:t>https://www.20087.com/3/85/XiaoFeiDianZiDianChiGuanLiXinPianDeXianZhuangYuFaZhanQianJing.html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67b462f24b61" w:history="1">
      <w:r>
        <w:rPr>
          <w:rStyle w:val="Hyperlink"/>
        </w:rPr>
        <w:t>中国消费电子电池管理芯片行业研究及前景趋势预测报告（2026-2032年）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oFeiDianZiDianChiGuanLiXinPianDeXianZhuangYuFaZhanQianJing.html" TargetMode="External" Id="Rb8afeb8a7d2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oFeiDianZiDianChiGuanLiXinPianDeXianZhuangYuFaZhanQianJing.html" TargetMode="External" Id="Rb66867b462f2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2026-01-29T06:44:03Z</dcterms:created>
  <dcterms:modified xsi:type="dcterms:W3CDTF">2026-01-29T07:44:03Z</dcterms:modified>
  <dc:subject>中国消费电子电池管理芯片行业研究及前景趋势预测报告（2026-2032年）</dc:subject>
  <dc:title>中国消费电子电池管理芯片行业研究及前景趋势预测报告（2026-2032年）</dc:title>
  <cp:keywords>中国消费电子电池管理芯片行业研究及前景趋势预测报告（2026-2032年）</cp:keywords>
  <dc:description>中国消费电子电池管理芯片行业研究及前景趋势预测报告（2026-2032年）</dc:description>
</cp:coreProperties>
</file>