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48a1c8f04f91" w:history="1">
              <w:r>
                <w:rPr>
                  <w:rStyle w:val="Hyperlink"/>
                </w:rPr>
                <w:t>全球与中国连续绿光激光器行业现状及发展前景报告（2025-2031年）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48a1c8f04f91" w:history="1">
              <w:r>
                <w:rPr>
                  <w:rStyle w:val="Hyperlink"/>
                </w:rPr>
                <w:t>全球与中国连续绿光激光器行业现状及发展前景报告（2025-2031年）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248a1c8f04f91" w:history="1">
                <w:r>
                  <w:rPr>
                    <w:rStyle w:val="Hyperlink"/>
                  </w:rPr>
                  <w:t>https://www.20087.com/3/05/LianXuLvGuangJiGuangQiDeQianJing.html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绿光激光器具备高稳定性、良好的光束质量和较高的转换效率，在精密加工、医疗诊断、光学测量以及科学研究中表现出色。随着半导体技术和光纤激光器的发展，绿光激光器的输出功率和可靠性不断提升，同时体积也在逐步缩小，为更多应用场景提供了可能。然而，该类产品仍面临诸如热管理问题、材料损伤阈值限制等技术挑战，且高端产品市场仍被少数国际厂商主导。</w:t>
      </w:r>
      <w:r>
        <w:rPr>
          <w:rFonts w:hint="eastAsia"/>
        </w:rPr>
        <w:br/>
      </w:r>
      <w:r>
        <w:rPr>
          <w:rFonts w:hint="eastAsia"/>
        </w:rPr>
        <w:t>　　未来，连续绿光激光器将朝着更高功率、更优光束质量及更小体积方向发展，特别是在微电子制造、生物医学成像和激光显示等前沿领域的应用将更加深入。随着新型非线性光学材料和泵浦源技术的不断突破，绿光激光器的性能将进一步优化，成本有望降低，从而推动其在消费电子、智能制造和环境监测等领域的普及。此外，模块化设计和智能化控制也将成为发展趋势，提高系统的集成度与易用性，进一步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248a1c8f04f91" w:history="1">
        <w:r>
          <w:rPr>
            <w:rStyle w:val="Hyperlink"/>
          </w:rPr>
          <w:t>全球与中国连续绿光激光器行业现状及发展前景报告（2025-2031年）</w:t>
        </w:r>
      </w:hyperlink>
      <w:r>
        <w:rPr>
          <w:rFonts w:hint="eastAsia"/>
        </w:rPr>
        <w:t>》全面梳理了连续绿光激光器行业的市场规模、技术现状及产业链结构，结合数据分析了连续绿光激光器市场需求、价格动态与竞争格局，科学预测了连续绿光激光器发展趋势与市场前景，解读了行业内重点企业的战略布局与品牌影响力，同时对市场竞争与集中度进行了评估。此外，报告还细分了市场领域，揭示了连续绿光激光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连续绿光激光器市场概述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按照不同产品类型，连续绿光激光器主要可以分为如下几个类别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全球不同产品类型连续绿光激光器销售额增长趋势2020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按照不同输出功率，连续绿光激光器主要可以分为如下几个类别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全球不同输出功率 连续绿光激光器销售额增长趋势2020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1.3.2 500W</w:t>
      </w:r>
      <w:r>
        <w:rPr>
          <w:rFonts w:hint="eastAsia"/>
        </w:rPr>
        <w:br/>
      </w:r>
      <w:r>
        <w:rPr>
          <w:rFonts w:hint="eastAsia"/>
        </w:rPr>
        <w:t>　　　　1.3.3 1000W</w:t>
      </w:r>
      <w:r>
        <w:rPr>
          <w:rFonts w:hint="eastAsia"/>
        </w:rPr>
        <w:br/>
      </w:r>
      <w:r>
        <w:rPr>
          <w:rFonts w:hint="eastAsia"/>
        </w:rPr>
        <w:t>　　　　1.3.4 2000W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从不同应用，连续绿光激光器主要包括如下几个方面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全球不同应用连续绿光激光器销售额增长趋势2020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激光打标</w:t>
      </w:r>
      <w:r>
        <w:rPr>
          <w:rFonts w:hint="eastAsia"/>
        </w:rPr>
        <w:br/>
      </w:r>
      <w:r>
        <w:rPr>
          <w:rFonts w:hint="eastAsia"/>
        </w:rPr>
        <w:t>　　　　1.4.3 精密加工</w:t>
      </w:r>
      <w:r>
        <w:rPr>
          <w:rFonts w:hint="eastAsia"/>
        </w:rPr>
        <w:br/>
      </w:r>
      <w:r>
        <w:rPr>
          <w:rFonts w:hint="eastAsia"/>
        </w:rPr>
        <w:t>　　　　1.4.4 激光医疗</w:t>
      </w:r>
      <w:r>
        <w:rPr>
          <w:rFonts w:hint="eastAsia"/>
        </w:rPr>
        <w:br/>
      </w:r>
      <w:r>
        <w:rPr>
          <w:rFonts w:hint="eastAsia"/>
        </w:rPr>
        <w:t>　　　　1.4.5 科研实验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连续绿光激光器行业背景、发展历史、现状及趋势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连续绿光激光器行业目前现状分析</w:t>
      </w:r>
      <w:r>
        <w:rPr>
          <w:rFonts w:hint="eastAsia"/>
        </w:rPr>
        <w:br/>
      </w:r>
      <w:r>
        <w:rPr>
          <w:rFonts w:hint="eastAsia"/>
        </w:rPr>
        <w:t>　　　　1.5.2 连续绿光激光器发展趋势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全球连续绿光激光器总体规模分析</w:t>
      </w:r>
      <w:r>
        <w:rPr>
          <w:rFonts w:hint="eastAsia"/>
        </w:rPr>
        <w:br/>
      </w:r>
      <w:r>
        <w:rPr>
          <w:rFonts w:hint="eastAsia"/>
        </w:rPr>
        <w:t>　　2.1 全球连续绿光激光器供需现状及预测（2020-2031）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全球连续绿光激光器产能、产量、产能利用率及发展趋势（2020-2031）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全球连续绿光激光器产量、需求量及发展趋势（2020-2031）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全球主要地区连续绿光激光器产量及发展趋势（2020-2031）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全球主要地区连续绿光激光器产量（2020-2025）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全球主要地区连续绿光激光器产量（2026-2031）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全球主要地区连续绿光激光器产量市场份额（2020-2031）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中国连续绿光激光器供需现状及预测（2020-2031）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中国连续绿光激光器产能、产量、产能利用率及发展趋势（2020-2031）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中国连续绿光激光器产量、市场需求量及发展趋势（2020-2031）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全球连续绿光激光器销量及销售额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全球市场连续绿光激光器销售额（2020-2031）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全球市场连续绿光激光器销量（2020-2031）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全球市场连续绿光激光器价格趋势（2020-2031）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全球连续绿光激光器主要地区分析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全球主要地区连续绿光激光器市场规模分析：2020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全球主要地区连续绿光激光器销售收入及市场份额（2020-2025年）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全球主要地区连续绿光激光器销售收入预测（2026-2031年）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全球主要地区连续绿光激光器销量分析：2020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全球主要地区连续绿光激光器销量及市场份额（2020-2025年）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全球主要地区连续绿光激光器销量及市场份额预测（2026-2031）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北美市场连续绿光激光器销量、收入及增长率（2020-2031）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欧洲市场连续绿光激光器销量、收入及增长率（2020-2031）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中国市场连续绿光激光器销量、收入及增长率（2020-2031）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日本市场连续绿光激光器销量、收入及增长率（2020-2031）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东南亚市场连续绿光激光器销量、收入及增长率（2020-2031）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印度市场连续绿光激光器销量、收入及增长率（2020-2031）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全球市场主要厂商连续绿光激光器产能市场份额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全球市场主要厂商连续绿光激光器销量（2020-2025）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全球市场主要厂商连续绿光激光器销量（2020-2025）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全球市场主要厂商连续绿光激光器销售收入（2020-2025）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全球市场主要厂商连续绿光激光器销售价格（2020-2025）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2024年全球主要生产商连续绿光激光器收入排名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中国市场主要厂商连续绿光激光器销量（2020-2025）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中国市场主要厂商连续绿光激光器销量（2020-2025）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中国市场主要厂商连续绿光激光器销售收入（2020-2025）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2024年中国主要生产商连续绿光激光器收入排名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中国市场主要厂商连续绿光激光器销售价格（2020-2025）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全球主要厂商连续绿光激光器总部及产地分布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全球主要厂商成立时间及连续绿光激光器商业化日期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全球主要厂商连续绿光激光器产品类型及应用</w:t>
      </w:r>
      <w:r>
        <w:rPr>
          <w:rFonts w:hint="eastAsia"/>
        </w:rPr>
        <w:br/>
      </w:r>
      <w:r>
        <w:rPr>
          <w:rFonts w:hint="eastAsia"/>
        </w:rPr>
        <w:t>　　4.7 连续绿光激光器行业集中度、竞争程度分析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连续绿光激光器行业集中度分析：2024年全球Top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全球连续绿光激光器第一梯队、第二梯队和第三梯队生产商（品牌）及市场份额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连续绿光激光器销量、收入、价格及毛利率（2020-2025）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不同产品类型连续绿光激光器分析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全球不同产品类型连续绿光激光器销量（2020-2031）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全球不同产品类型连续绿光激光器销量及市场份额（2020-2025）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全球不同产品类型连续绿光激光器销量预测（2026-2031）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全球不同产品类型连续绿光激光器收入（2020-2031）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全球不同产品类型连续绿光激光器收入及市场份额（2020-2025）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全球不同产品类型连续绿光激光器收入预测（2026-2031）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全球不同产品类型连续绿光激光器价格走势（2020-2031）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不同应用连续绿光激光器分析</w:t>
      </w:r>
      <w:r>
        <w:rPr>
          <w:rFonts w:hint="eastAsia"/>
        </w:rPr>
        <w:br/>
      </w:r>
      <w:r>
        <w:rPr>
          <w:rFonts w:hint="eastAsia"/>
        </w:rPr>
        <w:t>　　7.1 全球不同应用连续绿光激光器销量（2020-2031）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全球不同应用连续绿光激光器销量及市场份额（2020-2025）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全球不同应用连续绿光激光器销量预测（2026-2031）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全球不同应用连续绿光激光器收入（2020-2031）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全球不同应用连续绿光激光器收入及市场份额（2020-2025）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全球不同应用连续绿光激光器收入预测（2026-2031）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全球不同应用连续绿光激光器价格走势（2020-2031）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连续绿光激光器产业链分析</w:t>
      </w:r>
      <w:r>
        <w:rPr>
          <w:rFonts w:hint="eastAsia"/>
        </w:rPr>
        <w:br/>
      </w:r>
      <w:r>
        <w:rPr>
          <w:rFonts w:hint="eastAsia"/>
        </w:rPr>
        <w:t>　　8.2 连续绿光激光器工艺制造技术分析</w:t>
      </w:r>
      <w:r>
        <w:rPr>
          <w:rFonts w:hint="eastAsia"/>
        </w:rPr>
        <w:br/>
      </w:r>
      <w:r>
        <w:rPr>
          <w:rFonts w:hint="eastAsia"/>
        </w:rPr>
        <w:t>　　8.3 连续绿光激光器产业上游供应分析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连续绿光激光器下游客户分析</w:t>
      </w:r>
      <w:r>
        <w:rPr>
          <w:rFonts w:hint="eastAsia"/>
        </w:rPr>
        <w:br/>
      </w:r>
      <w:r>
        <w:rPr>
          <w:rFonts w:hint="eastAsia"/>
        </w:rPr>
        <w:t>　　8.5 连续绿光激光器销售渠道分析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连续绿光激光器行业发展机遇及主要驱动因素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连续绿光激光器行业发展面临的风险</w:t>
      </w:r>
      <w:r>
        <w:rPr>
          <w:rFonts w:hint="eastAsia"/>
        </w:rPr>
        <w:br/>
      </w:r>
      <w:r>
        <w:rPr>
          <w:rFonts w:hint="eastAsia"/>
        </w:rPr>
        <w:t>　　9.3 连续绿光激光器行业政策分析</w:t>
      </w:r>
      <w:r>
        <w:rPr>
          <w:rFonts w:hint="eastAsia"/>
        </w:rPr>
        <w:br/>
      </w:r>
      <w:r>
        <w:rPr>
          <w:rFonts w:hint="eastAsia"/>
        </w:rPr>
        <w:t>　　9.4 连续绿光激光器中国企业SWOT分析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全球不同产品类型连续绿光激光器销售额增长（CAGR）趋势2020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全球不同输出功率 连续绿光激光器销售额增长（CAGR）趋势2020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连续绿光激光器行业目前发展现状</w:t>
      </w:r>
      <w:r>
        <w:rPr>
          <w:rFonts w:hint="eastAsia"/>
        </w:rPr>
        <w:br/>
      </w:r>
      <w:r>
        <w:rPr>
          <w:rFonts w:hint="eastAsia"/>
        </w:rPr>
        <w:t>　　表 5： 连续绿光激光器发展趋势</w:t>
      </w:r>
      <w:r>
        <w:rPr>
          <w:rFonts w:hint="eastAsia"/>
        </w:rPr>
        <w:br/>
      </w:r>
      <w:r>
        <w:rPr>
          <w:rFonts w:hint="eastAsia"/>
        </w:rPr>
        <w:t>　　表 6： 全球主要地区连续绿光激光器产量增速（CAGR）：（2020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全球主要地区连续绿光激光器产量（2020-2025）&amp;（千台）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全球主要地区连续绿光激光器产量（2026-2031）&amp;（千台）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全球主要地区连续绿光激光器产量市场份额（2020-2025）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全球主要地区连续绿光激光器产量（2026-2031）&amp;（千台）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11： 全球主要地区连续绿光激光器销售收入增速：（2020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全球主要地区连续绿光激光器销售收入（2020-2025）&amp;（百万美元）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全球主要地区连续绿光激光器销售收入市场份额（2020-2025）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全球主要地区连续绿光激光器收入（2026-2031）&amp;（百万美元）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全球主要地区连续绿光激光器收入市场份额（2026-2031）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全球主要地区连续绿光激光器销量（千台）：2020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全球主要地区连续绿光激光器销量（2020-2025）&amp;（千台）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全球主要地区连续绿光激光器销量市场份额（2020-2025）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全球主要地区连续绿光激光器销量（2026-2031）&amp;（千台）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全球主要地区连续绿光激光器销量份额（2026-2031）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全球市场主要厂商连续绿光激光器产能（2024-2025）&amp;（千台）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全球市场主要厂商连续绿光激光器销量（2020-2025）&amp;（千台）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全球市场主要厂商连续绿光激光器销量市场份额（2020-2025）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全球市场主要厂商连续绿光激光器销售收入（2020-2025）&amp;（百万美元）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全球市场主要厂商连续绿光激光器销售收入市场份额（2020-2025）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全球市场主要厂商连续绿光激光器销售价格（2020-2025）&amp;（美元/台）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2024年全球主要生产商连续绿光激光器收入排名（百万美元）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中国市场主要厂商连续绿光激光器销量（2020-2025）&amp;（千台）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29： 中国市场主要厂商连续绿光激光器销量市场份额（2020-2025）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中国市场主要厂商连续绿光激光器销售收入（2020-2025）&amp;（百万美元）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中国市场主要厂商连续绿光激光器销售收入市场份额（2020-2025）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2024年中国主要生产商连续绿光激光器收入排名（百万美元）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中国市场主要厂商连续绿光激光器销售价格（2020-2025）&amp;（美元/台）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全球主要厂商连续绿光激光器总部及产地分布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全球主要厂商成立时间及连续绿光激光器商业化日期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全球主要厂商连续绿光激光器产品类型及应用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2024年全球连续绿光激光器主要厂商市场地位（第一梯队、第二梯队和第三梯队）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全球连续绿光激光器市场投资、并购等现状分析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连续绿光激光器生产基地、销售区域、竞争对手及市场地位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连续绿光激光器产品规格、参数及市场应用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连续绿光激光器销量（千台）、收入（百万美元）、价格（美元/台）及毛利率（2020-2025）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全球不同产品类型连续绿光激光器销量（2020-2025年）&amp;（千台）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85： 全球不同产品类型连续绿光激光器销量市场份额（2020-2025）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全球不同产品类型连续绿光激光器销量预测（2026-2031）&amp;（千台）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全球市场不同产品类型连续绿光激光器销量市场份额预测（2026-2031）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全球不同产品类型连续绿光激光器收入（2020-2025年）&amp;（百万美元）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89： 全球不同产品类型连续绿光激光器收入市场份额（2020-2025）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全球不同产品类型连续绿光激光器收入预测（2026-2031）&amp;（百万美元）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全球不同产品类型连续绿光激光器收入市场份额预测（2026-2031）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全球不同应用连续绿光激光器销量（2020-2025年）&amp;（千台）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93： 全球不同应用连续绿光激光器销量市场份额（2020-2025）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全球不同应用连续绿光激光器销量预测（2026-2031）&amp;（千台）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95： 全球市场不同应用连续绿光激光器销量市场份额预测（2026-2031）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全球不同应用连续绿光激光器收入（2020-2025年）&amp;（百万美元）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全球不同应用连续绿光激光器收入市场份额（2020-2025）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全球不同应用连续绿光激光器收入预测（2026-2031）&amp;（百万美元）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99： 全球不同应用连续绿光激光器收入市场份额预测（2026-2031）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连续绿光激光器上游原料供应商及联系方式列表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101： 连续绿光激光器典型客户列表</w:t>
      </w:r>
      <w:r>
        <w:rPr>
          <w:rFonts w:hint="eastAsia"/>
        </w:rPr>
        <w:br/>
      </w:r>
      <w:r>
        <w:rPr>
          <w:rFonts w:hint="eastAsia"/>
        </w:rPr>
        <w:t>　　表 102： 连续绿光激光器主要销售模式及销售渠道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103： 连续绿光激光器行业发展机遇及主要驱动因素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104： 连续绿光激光器行业发展面临的风险</w:t>
      </w:r>
      <w:r>
        <w:rPr>
          <w:rFonts w:hint="eastAsia"/>
        </w:rPr>
        <w:br/>
      </w:r>
      <w:r>
        <w:rPr>
          <w:rFonts w:hint="eastAsia"/>
        </w:rPr>
        <w:t>　　表 105： 连续绿光激光器行业政策分析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连续绿光激光器产品图片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全球不同产品类型连续绿光激光器销售额2020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全球不同产品类型连续绿光激光器市场份额2024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全球不同输出功率 连续绿光激光器销售额2020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全球不同输出功率 连续绿光激光器市场份额2024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500W产品图片</w:t>
      </w:r>
      <w:r>
        <w:rPr>
          <w:rFonts w:hint="eastAsia"/>
        </w:rPr>
        <w:br/>
      </w:r>
      <w:r>
        <w:rPr>
          <w:rFonts w:hint="eastAsia"/>
        </w:rPr>
        <w:t>　　图 9： 1000W产品图片</w:t>
      </w:r>
      <w:r>
        <w:rPr>
          <w:rFonts w:hint="eastAsia"/>
        </w:rPr>
        <w:br/>
      </w:r>
      <w:r>
        <w:rPr>
          <w:rFonts w:hint="eastAsia"/>
        </w:rPr>
        <w:t>　　图 10： 2000W产品图片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全球不同应用连续绿光激光器市场份额2024 &amp; 2031</w:t>
      </w:r>
      <w:r>
        <w:rPr>
          <w:rFonts w:hint="eastAsia"/>
        </w:rPr>
        <w:br/>
      </w:r>
      <w:r>
        <w:rPr>
          <w:rFonts w:hint="eastAsia"/>
        </w:rPr>
        <w:t>　　图 14： 激光打标</w:t>
      </w:r>
      <w:r>
        <w:rPr>
          <w:rFonts w:hint="eastAsia"/>
        </w:rPr>
        <w:br/>
      </w:r>
      <w:r>
        <w:rPr>
          <w:rFonts w:hint="eastAsia"/>
        </w:rPr>
        <w:t>　　图 15： 精密加工</w:t>
      </w:r>
      <w:r>
        <w:rPr>
          <w:rFonts w:hint="eastAsia"/>
        </w:rPr>
        <w:br/>
      </w:r>
      <w:r>
        <w:rPr>
          <w:rFonts w:hint="eastAsia"/>
        </w:rPr>
        <w:t>　　图 16： 激光医疗</w:t>
      </w:r>
      <w:r>
        <w:rPr>
          <w:rFonts w:hint="eastAsia"/>
        </w:rPr>
        <w:br/>
      </w:r>
      <w:r>
        <w:rPr>
          <w:rFonts w:hint="eastAsia"/>
        </w:rPr>
        <w:t>　　图 17： 科研实验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全球连续绿光激光器产能、产量、产能利用率及发展趋势（2020-2031）&amp;（千台）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全球连续绿光激光器产量、需求量及发展趋势（2020-2031）&amp;（千台）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全球主要地区连续绿光激光器产量（2020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全球主要地区连续绿光激光器产量市场份额（2020-2031）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中国连续绿光激光器产能、产量、产能利用率及发展趋势（2020-2031）&amp;（千台）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中国连续绿光激光器产量、市场需求量及发展趋势（2020-2031）&amp;（千台）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全球连续绿光激光器市场销售额及增长率：（2020-2031）&amp;（百万美元）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全球市场连续绿光激光器市场规模：2020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全球市场连续绿光激光器销量及增长率（2020-2031）&amp;（千台）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全球市场连续绿光激光器价格趋势（2020-2031）&amp;（美元/台）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全球主要地区连续绿光激光器销售收入（2020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全球主要地区连续绿光激光器销售收入市场份额（2020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北美市场连续绿光激光器销量及增长率（2020-2031）&amp;（千台）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北美市场连续绿光激光器收入及增长率（2020-2031）&amp;（百万美元）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欧洲市场连续绿光激光器销量及增长率（2020-2031）&amp;（千台）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欧洲市场连续绿光激光器收入及增长率（2020-2031）&amp;（百万美元）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中国市场连续绿光激光器销量及增长率（2020-2031）&amp;（千台）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中国市场连续绿光激光器收入及增长率（2020-2031）&amp;（百万美元）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日本市场连续绿光激光器销量及增长率（2020-2031）&amp;（千台）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日本市场连续绿光激光器收入及增长率（2020-2031）&amp;（百万美元）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东南亚市场连续绿光激光器销量及增长率（2020-2031）&amp;（千台）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东南亚市场连续绿光激光器收入及增长率（2020-2031）&amp;（百万美元）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印度市场连续绿光激光器销量及增长率（2020-2031）&amp;（千台）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印度市场连续绿光激光器收入及增长率（2020-2031）&amp;（百万美元）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2024年全球市场主要厂商连续绿光激光器销量市场份额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2024年全球市场主要厂商连续绿光激光器收入市场份额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2024年中国市场主要厂商连续绿光激光器销量市场份额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2024年中国市场主要厂商连续绿光激光器收入市场份额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2024年全球前五大生产商连续绿光激光器市场份额</w:t>
      </w:r>
      <w:r>
        <w:rPr>
          <w:rFonts w:hint="eastAsia"/>
        </w:rPr>
        <w:br/>
      </w:r>
      <w:r>
        <w:rPr>
          <w:rFonts w:hint="eastAsia"/>
        </w:rPr>
        <w:t>　　图 48： 2024年全球连续绿光激光器第一梯队、第二梯队和第三梯队厂商及市场份额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全球不同产品类型连续绿光激光器价格走势（2020-2031）&amp;（美元/台）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全球不同应用连续绿光激光器价格走势（2020-2031）&amp;（美元/台）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连续绿光激光器产业链</w:t>
      </w:r>
      <w:r>
        <w:rPr>
          <w:rFonts w:hint="eastAsia"/>
        </w:rPr>
        <w:br/>
      </w:r>
      <w:r>
        <w:rPr>
          <w:rFonts w:hint="eastAsia"/>
        </w:rPr>
        <w:t>　　图 52： 连续绿光激光器中国企业SWOT分析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48a1c8f04f91" w:history="1">
        <w:r>
          <w:rPr>
            <w:rStyle w:val="Hyperlink"/>
          </w:rPr>
          <w:t>全球与中国连续绿光激光器行业现状及发展前景报告（2025-2031年）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248a1c8f04f91" w:history="1">
        <w:r>
          <w:rPr>
            <w:rStyle w:val="Hyperlink"/>
          </w:rPr>
          <w:t>https://www.20087.com/3/05/LianXuLvGuangJiGuangQiDeQianJing.html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b96c8980c4c5b" w:history="1">
      <w:r>
        <w:rPr>
          <w:rStyle w:val="Hyperlink"/>
        </w:rPr>
        <w:t>全球与中国连续绿光激光器行业现状及发展前景报告（2025-2031年）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anXuLvGuangJiGuangQiDeQianJing.html" TargetMode="External" Id="R220248a1c8f0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anXuLvGuangJiGuangQiDeQianJing.html" TargetMode="External" Id="R33fb96c8980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2025-07-07T08:05:36Z</dcterms:created>
  <dcterms:modified xsi:type="dcterms:W3CDTF">2025-07-07T09:05:36Z</dcterms:modified>
  <dc:subject>全球与中国连续绿光激光器行业现状及发展前景报告（2025-2031年）</dc:subject>
  <dc:title>全球与中国连续绿光激光器行业现状及发展前景报告（2025-2031年）</dc:title>
  <cp:keywords>全球与中国连续绿光激光器行业现状及发展前景报告（2025-2031年）</cp:keywords>
  <dc:description>全球与中国连续绿光激光器行业现状及发展前景报告（2025-2031年）</dc:description>
</cp:coreProperties>
</file>