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65af798274abf" w:history="1">
              <w:r>
                <w:rPr>
                  <w:rStyle w:val="Hyperlink"/>
                </w:rPr>
                <w:t>2026-2032年中国高速运算放大器市场现状与发展前景报告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65af798274abf" w:history="1">
              <w:r>
                <w:rPr>
                  <w:rStyle w:val="Hyperlink"/>
                </w:rPr>
                <w:t>2026-2032年中国高速运算放大器市场现状与发展前景报告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65af798274abf" w:history="1">
                <w:r>
                  <w:rPr>
                    <w:rStyle w:val="Hyperlink"/>
                  </w:rPr>
                  <w:t>https://www.20087.com/3/85/GaoSuYunSuanFangDaQiDeXianZhuangYuQianJing.html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运算放大器是模拟信号链中的关键器件，广泛应用于通信基础设施（如5G基站、光模块）、测试测量仪器、雷达系统及高速数据采集设备中，承担信号调理、驱动与缓冲等核心功能。该类产品以高增益带宽积（GBW）、高压摆率（Slew Rate）、低失真及优异电源抑制比为性能标志，工艺上多采用BiCMOS或SiGe技术以兼顾速度与精度。随着数据速率提升，对放大器在GHz频段的线性度与功耗效率提出更高要求，推动架构创新（如电流反馈型、全差分结构）与封装优化（如QFN、WLCSP）。国际半导体巨头凭借深厚IP积累主导高端市场，而本土厂商在中低端通用型号实现替代，但在高频稳定性、噪声性能等维度仍有差距。</w:t>
      </w:r>
      <w:r>
        <w:rPr>
          <w:rFonts w:hint="eastAsia"/>
        </w:rPr>
        <w:br/>
      </w:r>
      <w:r>
        <w:rPr>
          <w:rFonts w:hint="eastAsia"/>
        </w:rPr>
        <w:t>　　未来，高速运算放大器将围绕更高频率响应、更低功耗与异构集成三大方向突破。一方面，面向6G通信与太赫兹成像等前沿应用，器件工作频率将向数十GHz迈进，需借助InP、GaN等化合物半导体材料突破硅基物理极限。另一方面，AI驱动的自适应偏置技术将实现动态功耗调节，在待机与高负载模式间智能切换，延长便携设备续航。集成化趋势下，高速运算放大器将与ADC、DAC、滤波器等构建模拟前端SoC，缩短信号路径、提升系统信噪比。此外，车规级高速放大器在激光雷达、车载以太网中的需求崛起，将推动AEC-Q100可靠性认证产品线扩展。长远看，高速运算放大器不仅是信号桥梁，更将成为智能感知系统中实现高保真、低延迟模拟信息处理的基石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65af798274abf" w:history="1">
        <w:r>
          <w:rPr>
            <w:rStyle w:val="Hyperlink"/>
          </w:rPr>
          <w:t>2026-2032年中国高速运算放大器市场现状与发展前景报告</w:t>
        </w:r>
      </w:hyperlink>
      <w:r>
        <w:rPr>
          <w:rFonts w:hint="eastAsia"/>
        </w:rPr>
        <w:t>》基于权威数据与一手调研资料，系统分析了高速运算放大器行业的产业链结构、市场规模、需求特征及价格体系，客观呈现了高速运算放大器行业发展现状。报告科学预测了高速运算放大器市场前景与未来趋势，重点剖析了主要企业的竞争格局、市场集中度及品牌影响力。同时，通过对高速运算放大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高速运算放大器市场概述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按照不同产品类型，高速运算放大器主要可以分为如下几个类别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中国不同产品类型高速运算放大器增长趋势2021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双通道</w:t>
      </w:r>
      <w:r>
        <w:rPr>
          <w:rFonts w:hint="eastAsia"/>
        </w:rPr>
        <w:br/>
      </w:r>
      <w:r>
        <w:rPr>
          <w:rFonts w:hint="eastAsia"/>
        </w:rPr>
        <w:t>　　　　1.2.4 多通道</w:t>
      </w:r>
      <w:r>
        <w:rPr>
          <w:rFonts w:hint="eastAsia"/>
        </w:rPr>
        <w:br/>
      </w:r>
      <w:r>
        <w:rPr>
          <w:rFonts w:hint="eastAsia"/>
        </w:rPr>
        <w:t>　　1.3 按照不同速度等级，高速运算放大器主要可以分为如下几个类别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中国不同速度等级高速运算放大器增长趋势2021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50–100 MHz</w:t>
      </w:r>
      <w:r>
        <w:rPr>
          <w:rFonts w:hint="eastAsia"/>
        </w:rPr>
        <w:br/>
      </w:r>
      <w:r>
        <w:rPr>
          <w:rFonts w:hint="eastAsia"/>
        </w:rPr>
        <w:t>　　　　1.3.3 100–500 MHz</w:t>
      </w:r>
      <w:r>
        <w:rPr>
          <w:rFonts w:hint="eastAsia"/>
        </w:rPr>
        <w:br/>
      </w:r>
      <w:r>
        <w:rPr>
          <w:rFonts w:hint="eastAsia"/>
        </w:rPr>
        <w:t>　　　　1.3.4 &gt;500 MHz</w:t>
      </w:r>
      <w:r>
        <w:rPr>
          <w:rFonts w:hint="eastAsia"/>
        </w:rPr>
        <w:br/>
      </w:r>
      <w:r>
        <w:rPr>
          <w:rFonts w:hint="eastAsia"/>
        </w:rPr>
        <w:t>　　1.4 按照不同放大器架构，高速运算放大器主要可以分为如下几个类别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中国不同放大器架构高速运算放大器增长趋势2021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电压反馈运算放大器</w:t>
      </w:r>
      <w:r>
        <w:rPr>
          <w:rFonts w:hint="eastAsia"/>
        </w:rPr>
        <w:br/>
      </w:r>
      <w:r>
        <w:rPr>
          <w:rFonts w:hint="eastAsia"/>
        </w:rPr>
        <w:t>　　　　1.4.3 电流反馈运算放大器</w:t>
      </w:r>
      <w:r>
        <w:rPr>
          <w:rFonts w:hint="eastAsia"/>
        </w:rPr>
        <w:br/>
      </w:r>
      <w:r>
        <w:rPr>
          <w:rFonts w:hint="eastAsia"/>
        </w:rPr>
        <w:t>　　　　1.4.4 全差分运算放大器</w:t>
      </w:r>
      <w:r>
        <w:rPr>
          <w:rFonts w:hint="eastAsia"/>
        </w:rPr>
        <w:br/>
      </w:r>
      <w:r>
        <w:rPr>
          <w:rFonts w:hint="eastAsia"/>
        </w:rPr>
        <w:t>　　1.5 从不同应用，高速运算放大器主要包括如下几个方面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中国不同应用高速运算放大器增长趋势2021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仪器仪表</w:t>
      </w:r>
      <w:r>
        <w:rPr>
          <w:rFonts w:hint="eastAsia"/>
        </w:rPr>
        <w:br/>
      </w:r>
      <w:r>
        <w:rPr>
          <w:rFonts w:hint="eastAsia"/>
        </w:rPr>
        <w:t>　　　　1.5.3 医疗系统</w:t>
      </w:r>
      <w:r>
        <w:rPr>
          <w:rFonts w:hint="eastAsia"/>
        </w:rPr>
        <w:br/>
      </w:r>
      <w:r>
        <w:rPr>
          <w:rFonts w:hint="eastAsia"/>
        </w:rPr>
        <w:t>　　　　1.5.4 电信</w:t>
      </w:r>
      <w:r>
        <w:rPr>
          <w:rFonts w:hint="eastAsia"/>
        </w:rPr>
        <w:br/>
      </w:r>
      <w:r>
        <w:rPr>
          <w:rFonts w:hint="eastAsia"/>
        </w:rPr>
        <w:t>　　　　1.5.5 实验室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中国高速运算放大器发展现状及未来趋势（2021-2032）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中国市场高速运算放大器收入及增长率（2021-2032）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中国市场高速运算放大器销量及增长率（2021-2032）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中国市场主要高速运算放大器厂商分析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中国市场主要厂商高速运算放大器销量及市场占有率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中国市场主要厂商高速运算放大器销量（2021-2026）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中国市场主要厂商高速运算放大器销量市场份额（2021-2026）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中国市场主要厂商高速运算放大器收入及市场占有率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中国市场主要厂商高速运算放大器收入（2021-2026）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中国市场主要厂商高速运算放大器收入市场份额（2021-2026）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2025年中国市场主要厂商高速运算放大器收入排名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中国市场主要厂商高速运算放大器价格（2021-2026）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中国市场主要厂商高速运算放大器总部及产地分布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中国市场主要厂商成立时间及高速运算放大器商业化日期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中国市场主要厂商高速运算放大器产品类型及应用</w:t>
      </w:r>
      <w:r>
        <w:rPr>
          <w:rFonts w:hint="eastAsia"/>
        </w:rPr>
        <w:br/>
      </w:r>
      <w:r>
        <w:rPr>
          <w:rFonts w:hint="eastAsia"/>
        </w:rPr>
        <w:t>　　2.7 高速运算放大器行业集中度、竞争程度分析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高速运算放大器行业集中度分析：2025年中国Top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中国市场高速运算放大器第一梯队、第二梯队和第三梯队厂商（品牌）及2025年市场份额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不同产品类型高速运算放大器分析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中国市场不同产品类型高速运算放大器销量（2021-2032）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中国市场不同产品类型高速运算放大器销量及市场份额（2021-2026）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中国市场不同产品类型高速运算放大器销量预测（2027-2032）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中国市场不同产品类型高速运算放大器规模（2021-2032）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中国市场不同产品类型高速运算放大器规模及市场份额（2021-2026）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中国市场不同产品类型高速运算放大器规模预测（2027-2032）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中国市场不同产品类型高速运算放大器价格走势（2021-2032）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不同应用高速运算放大器分析</w:t>
      </w:r>
      <w:r>
        <w:rPr>
          <w:rFonts w:hint="eastAsia"/>
        </w:rPr>
        <w:br/>
      </w:r>
      <w:r>
        <w:rPr>
          <w:rFonts w:hint="eastAsia"/>
        </w:rPr>
        <w:t>　　5.1 中国市场不同应用高速运算放大器销量（2021-2032）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中国市场不同应用高速运算放大器销量及市场份额（2021-2026）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中国市场不同应用高速运算放大器销量预测（2027-2032）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中国市场不同应用高速运算放大器规模（2021-2032）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中国市场不同应用高速运算放大器规模及市场份额（2021-2026）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中国市场不同应用高速运算放大器规模预测（2027-2032）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中国市场不同应用高速运算放大器价格走势（2021-2032）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高速运算放大器行业发展分析---发展趋势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高速运算放大器行业发展分析---厂商壁垒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高速运算放大器行业发展分析---驱动因素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高速运算放大器行业发展分析---制约因素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高速运算放大器中国企业SWOT分析</w:t>
      </w:r>
      <w:r>
        <w:rPr>
          <w:rFonts w:hint="eastAsia"/>
        </w:rPr>
        <w:br/>
      </w:r>
      <w:r>
        <w:rPr>
          <w:rFonts w:hint="eastAsia"/>
        </w:rPr>
        <w:t>　　6.6 高速运算放大器行业发展分析---行业政策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高速运算放大器行业产业链简介</w:t>
      </w:r>
      <w:r>
        <w:rPr>
          <w:rFonts w:hint="eastAsia"/>
        </w:rPr>
        <w:br/>
      </w:r>
      <w:r>
        <w:rPr>
          <w:rFonts w:hint="eastAsia"/>
        </w:rPr>
        <w:t>　　7.2 高速运算放大器产业链分析-上游</w:t>
      </w:r>
      <w:r>
        <w:rPr>
          <w:rFonts w:hint="eastAsia"/>
        </w:rPr>
        <w:br/>
      </w:r>
      <w:r>
        <w:rPr>
          <w:rFonts w:hint="eastAsia"/>
        </w:rPr>
        <w:t>　　7.3 高速运算放大器产业链分析-中游</w:t>
      </w:r>
      <w:r>
        <w:rPr>
          <w:rFonts w:hint="eastAsia"/>
        </w:rPr>
        <w:br/>
      </w:r>
      <w:r>
        <w:rPr>
          <w:rFonts w:hint="eastAsia"/>
        </w:rPr>
        <w:t>　　7.4 高速运算放大器产业链分析-下游</w:t>
      </w:r>
      <w:r>
        <w:rPr>
          <w:rFonts w:hint="eastAsia"/>
        </w:rPr>
        <w:br/>
      </w:r>
      <w:r>
        <w:rPr>
          <w:rFonts w:hint="eastAsia"/>
        </w:rPr>
        <w:t>　　7.5 高速运算放大器行业采购模式</w:t>
      </w:r>
      <w:r>
        <w:rPr>
          <w:rFonts w:hint="eastAsia"/>
        </w:rPr>
        <w:br/>
      </w:r>
      <w:r>
        <w:rPr>
          <w:rFonts w:hint="eastAsia"/>
        </w:rPr>
        <w:t>　　7.6 高速运算放大器行业生产模式</w:t>
      </w:r>
      <w:r>
        <w:rPr>
          <w:rFonts w:hint="eastAsia"/>
        </w:rPr>
        <w:br/>
      </w:r>
      <w:r>
        <w:rPr>
          <w:rFonts w:hint="eastAsia"/>
        </w:rPr>
        <w:t>　　7.7 高速运算放大器行业销售模式及销售渠道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中国本土高速运算放大器产能、产量分析</w:t>
      </w:r>
      <w:r>
        <w:rPr>
          <w:rFonts w:hint="eastAsia"/>
        </w:rPr>
        <w:br/>
      </w:r>
      <w:r>
        <w:rPr>
          <w:rFonts w:hint="eastAsia"/>
        </w:rPr>
        <w:t>　　8.1 中国高速运算放大器供需现状及预测（2021-2032）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中国高速运算放大器产能、产量、产能利用率及发展趋势（2021-2032）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中国高速运算放大器产量、市场需求量及发展趋势（2021-2032）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中国高速运算放大器进出口分析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中国市场高速运算放大器主要进口来源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中国市场高速运算放大器主要出口目的地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不同产品类型高速运算放大器市场规模2021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不同速度等级高速运算放大器市场规模2021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不同放大器架构高速运算放大器市场规模2021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不同应用高速运算放大器市场规模2021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中国市场主要厂商高速运算放大器销量（2021-2026）&amp;（百万颗）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中国市场主要厂商高速运算放大器销量市场份额（2021-2026）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中国市场主要厂商高速运算放大器收入（2021-2026）&amp;（万元）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中国市场主要厂商高速运算放大器收入份额（2021-2026）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2025年中国主要生产商高速运算放大器收入排名（万元）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中国市场主要厂商高速运算放大器价格（2021-2026）&amp;（元/颗）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中国市场主要厂商高速运算放大器总部及产地分布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中国市场主要厂商成立时间及高速运算放大器商业化日期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中国市场主要厂商高速运算放大器产品类型及应用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2025年中国市场高速运算放大器主要厂商市场地位（第一梯队、第二梯队和第三梯队）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高速运算放大器市场投资、并购等现状分析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高速运算放大器生产基地、总部、竞争对手及市场地位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高速运算放大器销量（百万颗）、收入（万元）、价格（元/颗）及毛利率（2021-2026）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高速运算放大器生产基地、总部、竞争对手及市场地位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高速运算放大器销量（百万颗）、收入（万元）、价格（元/颗）及毛利率（2021-2026）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高速运算放大器生产基地、总部、竞争对手及市场地位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高速运算放大器销量（百万颗）、收入（万元）、价格（元/颗）及毛利率（2021-2026）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高速运算放大器生产基地、总部、竞争对手及市场地位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高速运算放大器销量（百万颗）、收入（万元）、价格（元/颗）及毛利率（2021-2026）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高速运算放大器生产基地、总部、竞争对手及市场地位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高速运算放大器销量（百万颗）、收入（万元）、价格（元/颗）及毛利率（2021-2026）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高速运算放大器生产基地、总部、竞争对手及市场地位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高速运算放大器销量（百万颗）、收入（万元）、价格（元/颗）及毛利率（2021-2026）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高速运算放大器生产基地、总部、竞争对手及市场地位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高速运算放大器销量（百万颗）、收入（万元）、价格（元/颗）及毛利率（2021-2026）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高速运算放大器生产基地、总部、竞争对手及市场地位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高速运算放大器销量（百万颗）、收入（万元）、价格（元/颗）及毛利率（2021-2026）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高速运算放大器生产基地、总部、竞争对手及市场地位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高速运算放大器销量（百万颗）、收入（万元）、价格（元/颗）及毛利率（2021-2026）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高速运算放大器生产基地、总部、竞争对手及市场地位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高速运算放大器销量（百万颗）、收入（万元）、价格（元/颗）及毛利率（2021-2026）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高速运算放大器生产基地、总部、竞争对手及市场地位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高速运算放大器销量（百万颗）、收入（万元）、价格（元/颗）及毛利率（2021-2026）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高速运算放大器生产基地、总部、竞争对手及市场地位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高速运算放大器销量（百万颗）、收入（万元）、价格（元/颗）及毛利率（2021-2026）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中国市场不同产品类型高速运算放大器销量（2021-2026）&amp;（百万颗）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中国市场不同产品类型高速运算放大器销量市场份额（2021-2026）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中国市场不同产品类型高速运算放大器销量预测（2027-2032）&amp;（百万颗）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中国市场不同产品类型高速运算放大器销量市场份额预测（2027-2032）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中国市场不同产品类型高速运算放大器规模（2021-2026）&amp;（万元）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中国市场不同产品类型高速运算放大器规模市场份额（2021-2026）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中国市场不同产品类型高速运算放大器规模预测（2027-2032）&amp;（万元）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中国市场不同产品类型高速运算放大器规模市场份额预测（2027-2032）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中国市场不同应用高速运算放大器销量（2021-2026）&amp;（百万颗）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85： 中国市场不同应用高速运算放大器销量市场份额（2021-2026）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中国市场不同应用高速运算放大器销量预测（2027-2032）&amp;（百万颗）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87： 中国市场不同应用高速运算放大器销量市场份额预测（2027-2032）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中国市场不同应用高速运算放大器规模（2021-2026）&amp;（万元）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中国市场不同应用高速运算放大器规模市场份额（2021-2026）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中国市场不同应用高速运算放大器规模预测（2027-2032）&amp;（万元）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中国市场不同应用高速运算放大器规模市场份额预测（2027-2032）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高速运算放大器行业发展分析---发展趋势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高速运算放大器行业发展分析---厂商壁垒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高速运算放大器行业发展分析---驱动因素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高速运算放大器行业发展分析---制约因素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高速运算放大器行业相关重点政策一览</w:t>
      </w:r>
      <w:r>
        <w:rPr>
          <w:rFonts w:hint="eastAsia"/>
        </w:rPr>
        <w:br/>
      </w:r>
      <w:r>
        <w:rPr>
          <w:rFonts w:hint="eastAsia"/>
        </w:rPr>
        <w:t>　　表 97： 高速运算放大器行业供应链分析</w:t>
      </w:r>
      <w:r>
        <w:rPr>
          <w:rFonts w:hint="eastAsia"/>
        </w:rPr>
        <w:br/>
      </w:r>
      <w:r>
        <w:rPr>
          <w:rFonts w:hint="eastAsia"/>
        </w:rPr>
        <w:t>　　表 98： 高速运算放大器上游原料供应商</w:t>
      </w:r>
      <w:r>
        <w:rPr>
          <w:rFonts w:hint="eastAsia"/>
        </w:rPr>
        <w:br/>
      </w:r>
      <w:r>
        <w:rPr>
          <w:rFonts w:hint="eastAsia"/>
        </w:rPr>
        <w:t>　　表 99： 高速运算放大器行业主要下游客户</w:t>
      </w:r>
      <w:r>
        <w:rPr>
          <w:rFonts w:hint="eastAsia"/>
        </w:rPr>
        <w:br/>
      </w:r>
      <w:r>
        <w:rPr>
          <w:rFonts w:hint="eastAsia"/>
        </w:rPr>
        <w:t>　　表 100： 高速运算放大器典型经销商</w:t>
      </w:r>
      <w:r>
        <w:rPr>
          <w:rFonts w:hint="eastAsia"/>
        </w:rPr>
        <w:br/>
      </w:r>
      <w:r>
        <w:rPr>
          <w:rFonts w:hint="eastAsia"/>
        </w:rPr>
        <w:t>　　表 101： 中国高速运算放大器产量、销量、进口量及出口量（2021-2026）&amp;（百万颗）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102： 中国高速运算放大器产量、销量、进口量及出口量预测（2027-2032）&amp;（百万颗）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103： 中国市场高速运算放大器主要进口来源</w:t>
      </w:r>
      <w:r>
        <w:rPr>
          <w:rFonts w:hint="eastAsia"/>
        </w:rPr>
        <w:br/>
      </w:r>
      <w:r>
        <w:rPr>
          <w:rFonts w:hint="eastAsia"/>
        </w:rPr>
        <w:t>　　表 104： 中国市场高速运算放大器主要出口目的地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高速运算放大器产品图片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中国不同产品类型高速运算放大器市场规模市场份额2025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单通道产品图片</w:t>
      </w:r>
      <w:r>
        <w:rPr>
          <w:rFonts w:hint="eastAsia"/>
        </w:rPr>
        <w:br/>
      </w:r>
      <w:r>
        <w:rPr>
          <w:rFonts w:hint="eastAsia"/>
        </w:rPr>
        <w:t>　　图 4： 双通道产品图片</w:t>
      </w:r>
      <w:r>
        <w:rPr>
          <w:rFonts w:hint="eastAsia"/>
        </w:rPr>
        <w:br/>
      </w:r>
      <w:r>
        <w:rPr>
          <w:rFonts w:hint="eastAsia"/>
        </w:rPr>
        <w:t>　　图 5： 多通道产品图片</w:t>
      </w:r>
      <w:r>
        <w:rPr>
          <w:rFonts w:hint="eastAsia"/>
        </w:rPr>
        <w:br/>
      </w:r>
      <w:r>
        <w:rPr>
          <w:rFonts w:hint="eastAsia"/>
        </w:rPr>
        <w:t>　　图 6： 中国不同速度等级高速运算放大器市场规模市场份额2025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50–100 MHz产品图片</w:t>
      </w:r>
      <w:r>
        <w:rPr>
          <w:rFonts w:hint="eastAsia"/>
        </w:rPr>
        <w:br/>
      </w:r>
      <w:r>
        <w:rPr>
          <w:rFonts w:hint="eastAsia"/>
        </w:rPr>
        <w:t>　　图 8： 100–500 MHz产品图片</w:t>
      </w:r>
      <w:r>
        <w:rPr>
          <w:rFonts w:hint="eastAsia"/>
        </w:rPr>
        <w:br/>
      </w:r>
      <w:r>
        <w:rPr>
          <w:rFonts w:hint="eastAsia"/>
        </w:rPr>
        <w:t>　　图 9： &gt;500 MHz产品图片</w:t>
      </w:r>
      <w:r>
        <w:rPr>
          <w:rFonts w:hint="eastAsia"/>
        </w:rPr>
        <w:br/>
      </w:r>
      <w:r>
        <w:rPr>
          <w:rFonts w:hint="eastAsia"/>
        </w:rPr>
        <w:t>　　图 10： 中国不同放大器架构高速运算放大器市场规模市场份额2025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电压反馈运算放大器产品图片</w:t>
      </w:r>
      <w:r>
        <w:rPr>
          <w:rFonts w:hint="eastAsia"/>
        </w:rPr>
        <w:br/>
      </w:r>
      <w:r>
        <w:rPr>
          <w:rFonts w:hint="eastAsia"/>
        </w:rPr>
        <w:t>　　图 12： 电流反馈运算放大器产品图片</w:t>
      </w:r>
      <w:r>
        <w:rPr>
          <w:rFonts w:hint="eastAsia"/>
        </w:rPr>
        <w:br/>
      </w:r>
      <w:r>
        <w:rPr>
          <w:rFonts w:hint="eastAsia"/>
        </w:rPr>
        <w:t>　　图 13： 全差分运算放大器产品图片</w:t>
      </w:r>
      <w:r>
        <w:rPr>
          <w:rFonts w:hint="eastAsia"/>
        </w:rPr>
        <w:br/>
      </w:r>
      <w:r>
        <w:rPr>
          <w:rFonts w:hint="eastAsia"/>
        </w:rPr>
        <w:t>　　图 14： 中国不同应用高速运算放大器市场份额2025 &amp; 2032</w:t>
      </w:r>
      <w:r>
        <w:rPr>
          <w:rFonts w:hint="eastAsia"/>
        </w:rPr>
        <w:br/>
      </w:r>
      <w:r>
        <w:rPr>
          <w:rFonts w:hint="eastAsia"/>
        </w:rPr>
        <w:t>　　图 15： 仪器仪表</w:t>
      </w:r>
      <w:r>
        <w:rPr>
          <w:rFonts w:hint="eastAsia"/>
        </w:rPr>
        <w:br/>
      </w:r>
      <w:r>
        <w:rPr>
          <w:rFonts w:hint="eastAsia"/>
        </w:rPr>
        <w:t>　　图 16： 医疗系统</w:t>
      </w:r>
      <w:r>
        <w:rPr>
          <w:rFonts w:hint="eastAsia"/>
        </w:rPr>
        <w:br/>
      </w:r>
      <w:r>
        <w:rPr>
          <w:rFonts w:hint="eastAsia"/>
        </w:rPr>
        <w:t>　　图 17： 电信</w:t>
      </w:r>
      <w:r>
        <w:rPr>
          <w:rFonts w:hint="eastAsia"/>
        </w:rPr>
        <w:br/>
      </w:r>
      <w:r>
        <w:rPr>
          <w:rFonts w:hint="eastAsia"/>
        </w:rPr>
        <w:t>　　图 18： 实验室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中国市场高速运算放大器市场规模，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中国市场高速运算放大器收入及增长率（2021-2032）&amp;（万元）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中国市场高速运算放大器销量及增长率（2021-2032）&amp;（百万颗）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2025年中国市场主要厂商高速运算放大器销量市场份额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2025年中国市场主要厂商高速运算放大器收入市场份额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2025年中国市场前五大厂商高速运算放大器市场份额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2025年中国市场高速运算放大器第一梯队、第二梯队和第三梯队厂商（品牌）及市场份额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中国市场不同产品类型高速运算放大器价格走势（2021-2032）&amp;（元/颗）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28： 中国市场不同应用高速运算放大器价格走势（2021-2032）&amp;（元/颗）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29： 高速运算放大器中国企业SWOT分析</w:t>
      </w:r>
      <w:r>
        <w:rPr>
          <w:rFonts w:hint="eastAsia"/>
        </w:rPr>
        <w:br/>
      </w:r>
      <w:r>
        <w:rPr>
          <w:rFonts w:hint="eastAsia"/>
        </w:rPr>
        <w:t>　　图 30： 高速运算放大器产业链</w:t>
      </w:r>
      <w:r>
        <w:rPr>
          <w:rFonts w:hint="eastAsia"/>
        </w:rPr>
        <w:br/>
      </w:r>
      <w:r>
        <w:rPr>
          <w:rFonts w:hint="eastAsia"/>
        </w:rPr>
        <w:t>　　图 31： 高速运算放大器行业采购模式分析</w:t>
      </w:r>
      <w:r>
        <w:rPr>
          <w:rFonts w:hint="eastAsia"/>
        </w:rPr>
        <w:br/>
      </w:r>
      <w:r>
        <w:rPr>
          <w:rFonts w:hint="eastAsia"/>
        </w:rPr>
        <w:t>　　图 32： 高速运算放大器行业生产模式分析</w:t>
      </w:r>
      <w:r>
        <w:rPr>
          <w:rFonts w:hint="eastAsia"/>
        </w:rPr>
        <w:br/>
      </w:r>
      <w:r>
        <w:rPr>
          <w:rFonts w:hint="eastAsia"/>
        </w:rPr>
        <w:t>　　图 33： 高速运算放大器行业销售模式分析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中国高速运算放大器产能、产量、产能利用率及发展趋势（2021-2032）&amp;（百万颗）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中国高速运算放大器产量、市场需求量及发展趋势（2021-2032）&amp;（百万颗）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65af798274abf" w:history="1">
        <w:r>
          <w:rPr>
            <w:rStyle w:val="Hyperlink"/>
          </w:rPr>
          <w:t>2026-2032年中国高速运算放大器市场现状与发展前景报告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65af798274abf" w:history="1">
        <w:r>
          <w:rPr>
            <w:rStyle w:val="Hyperlink"/>
          </w:rPr>
          <w:t>https://www.20087.com/3/85/GaoSuYunSuanFangDaQiDeXianZhuangYuQianJing.html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热点：高速运放型号、高速运算放大器阻抗匹配、四种基本放大电路公式、高速运算放大器有哪些、几种常见运放电路、高速运算放大器原理图、运放的分类、高速运算放大器特点、高速双运算放大器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c494ad7c045ef" w:history="1">
      <w:r>
        <w:rPr>
          <w:rStyle w:val="Hyperlink"/>
        </w:rPr>
        <w:t>2026-2032年中国高速运算放大器市场现状与发展前景报告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GaoSuYunSuanFangDaQiDeXianZhuangYuQianJing.html" TargetMode="External" Id="R98d65af79827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GaoSuYunSuanFangDaQiDeXianZhuangYuQianJing.html" TargetMode="External" Id="Rf56c494ad7c0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2026-01-14T02:51:33Z</dcterms:created>
  <dcterms:modified xsi:type="dcterms:W3CDTF">2026-01-14T03:51:33Z</dcterms:modified>
  <dc:subject>2026-2032年中国高速运算放大器市场现状与发展前景报告</dc:subject>
  <dc:title>2026-2032年中国高速运算放大器市场现状与发展前景报告</dc:title>
  <cp:keywords>2026-2032年中国高速运算放大器市场现状与发展前景报告</cp:keywords>
  <dc:description>2026-2032年中国高速运算放大器市场现状与发展前景报告</dc:description>
</cp:coreProperties>
</file>