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3571f30e43e0" w:history="1">
              <w:r>
                <w:rPr>
                  <w:rStyle w:val="Hyperlink"/>
                </w:rPr>
                <w:t>2026-2032年中国可管理电源分配单元市场现状调研与行业前景分析报告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3571f30e43e0" w:history="1">
              <w:r>
                <w:rPr>
                  <w:rStyle w:val="Hyperlink"/>
                </w:rPr>
                <w:t>2026-2032年中国可管理电源分配单元市场现状调研与行业前景分析报告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3571f30e43e0" w:history="1">
                <w:r>
                  <w:rPr>
                    <w:rStyle w:val="Hyperlink"/>
                  </w:rPr>
                  <w:t>https://www.20087.com/5/85/KeGuanLiDianYuanFenPeiDanYuanHangYeQianJingFenXi.html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管理电源分配单元（智能PDU）作为数据中心与机房基础设施的核心组件，已从传统的单一电源插座演变为集远程监控、智能管理与环境监测于一体的精密配电终端。随着云计算、大数据及物联网业务的爆发，数据中心对能源利用效率与运维自动化水平提出了极高要求。主流智能PDU普遍采用嵌入式系统与双核低功耗处理器，支持SNMP、Modbus TCP等多种标准网络协议，能够实现电压、电流、温湿度等电气与环境参数的实时采集与告警。在功能层面，具备端口级独立控制、时序上电及总负载安全阈值设定的高端产品，有效保障了服务器、网络设备等关键资产的运行安全，成为构建绿色、高效数据中心重要的基础设施。</w:t>
      </w:r>
      <w:r>
        <w:rPr>
          <w:rFonts w:hint="eastAsia"/>
        </w:rPr>
        <w:br/>
      </w:r>
      <w:r>
        <w:rPr>
          <w:rFonts w:hint="eastAsia"/>
        </w:rPr>
        <w:t>　　未来，可管理电源分配单元将深度融入数据中心自动化生态，向“主动能效优化”与“全链路可视化”方向升级。市场调研网指出，依托先进的实时分析算法，新一代智能PDU将能够根据业务负载的波动情况，动态调整各端口的功率分配策略，实现能源的精细化管控与极致利用。在硬件形态上，模块化设计与热插拔技术的应用，将赋予设备更强的灵活性与可扩展性，满足高密机柜与边缘计算节点的多样化供电需求。同时，随着5G基站与无人值守站点的普及，具备更强环境适应性与远程故障自愈能力的工业级智能PDU，将迎来广阔的市场增量。此外，系统还将加强与上层管理平台及AI运维系统的联动，通过多维数据的交叉分析，为数据中心运营商提供更具前瞻性的能效优化建议与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fe3571f30e43e0" w:history="1">
        <w:r>
          <w:rPr>
            <w:rStyle w:val="Hyperlink"/>
          </w:rPr>
          <w:t>2026-2032年中国可管理电源分配单元市场现状调研与行业前景分析报告</w:t>
        </w:r>
      </w:hyperlink>
      <w:r>
        <w:rPr>
          <w:rFonts w:hint="eastAsia"/>
        </w:rPr>
        <w:t>》，2025年可管理电源分配单元行业市场规模达 亿元，预计2032年市场规模将达 亿元，期间年均复合增长率（CAGR）达 %。报告系统分析了我国可管理电源分配单元行业的市场规模、市场需求及价格动态，深入探讨了可管理电源分配单元产业链结构与发展特点。报告对可管理电源分配单元细分市场进行了详细剖析，基于科学数据预测了市场前景及未来发展趋势，同时聚焦可管理电源分配单元重点企业，评估了品牌影响力、市场竞争力及行业集中度变化。通过专业分析与客观洞察，报告为投资者、产业链相关企业及政府决策部门提供了重要参考，是把握可管理电源分配单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可管理电源分配单元市场概述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按照不同管理能力等级，可管理电源分配单元主要可以分为如下几个类别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中国不同管理能力等级可管理电源分配单元增长趋势2021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基础型PDU</w:t>
      </w:r>
      <w:r>
        <w:rPr>
          <w:rFonts w:hint="eastAsia"/>
        </w:rPr>
        <w:br/>
      </w:r>
      <w:r>
        <w:rPr>
          <w:rFonts w:hint="eastAsia"/>
        </w:rPr>
        <w:t>　　　　1.2.3 计量型PDU</w:t>
      </w:r>
      <w:r>
        <w:rPr>
          <w:rFonts w:hint="eastAsia"/>
        </w:rPr>
        <w:br/>
      </w:r>
      <w:r>
        <w:rPr>
          <w:rFonts w:hint="eastAsia"/>
        </w:rPr>
        <w:t>　　　　1.2.4 监控型PDU</w:t>
      </w:r>
      <w:r>
        <w:rPr>
          <w:rFonts w:hint="eastAsia"/>
        </w:rPr>
        <w:br/>
      </w:r>
      <w:r>
        <w:rPr>
          <w:rFonts w:hint="eastAsia"/>
        </w:rPr>
        <w:t>　　　　1.2.5 开关型PDU</w:t>
      </w:r>
      <w:r>
        <w:rPr>
          <w:rFonts w:hint="eastAsia"/>
        </w:rPr>
        <w:br/>
      </w:r>
      <w:r>
        <w:rPr>
          <w:rFonts w:hint="eastAsia"/>
        </w:rPr>
        <w:t>　　　　1.2.6 智能型PDU（全功能）</w:t>
      </w:r>
      <w:r>
        <w:rPr>
          <w:rFonts w:hint="eastAsia"/>
        </w:rPr>
        <w:br/>
      </w:r>
      <w:r>
        <w:rPr>
          <w:rFonts w:hint="eastAsia"/>
        </w:rPr>
        <w:t>　　1.3 按照不同功率等级，可管理电源分配单元主要可以分为如下几个类别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中国不同功率等级可管理电源分配单元增长趋势2021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低功率PDU：&lt; 3kW</w:t>
      </w:r>
      <w:r>
        <w:rPr>
          <w:rFonts w:hint="eastAsia"/>
        </w:rPr>
        <w:br/>
      </w:r>
      <w:r>
        <w:rPr>
          <w:rFonts w:hint="eastAsia"/>
        </w:rPr>
        <w:t>　　　　1.3.3 中功率PDU：3–10kW</w:t>
      </w:r>
      <w:r>
        <w:rPr>
          <w:rFonts w:hint="eastAsia"/>
        </w:rPr>
        <w:br/>
      </w:r>
      <w:r>
        <w:rPr>
          <w:rFonts w:hint="eastAsia"/>
        </w:rPr>
        <w:t>　　　　1.3.4 高功率PDU：10–30kW</w:t>
      </w:r>
      <w:r>
        <w:rPr>
          <w:rFonts w:hint="eastAsia"/>
        </w:rPr>
        <w:br/>
      </w:r>
      <w:r>
        <w:rPr>
          <w:rFonts w:hint="eastAsia"/>
        </w:rPr>
        <w:t>　　　　1.3.5 超高功率PDU：&gt;30kW</w:t>
      </w:r>
      <w:r>
        <w:rPr>
          <w:rFonts w:hint="eastAsia"/>
        </w:rPr>
        <w:br/>
      </w:r>
      <w:r>
        <w:rPr>
          <w:rFonts w:hint="eastAsia"/>
        </w:rPr>
        <w:t>　　1.4 按照不同电力结构，可管理电源分配单元主要可以分为如下几个类别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中国不同电力结构可管理电源分配单元增长趋势2021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单相PDU</w:t>
      </w:r>
      <w:r>
        <w:rPr>
          <w:rFonts w:hint="eastAsia"/>
        </w:rPr>
        <w:br/>
      </w:r>
      <w:r>
        <w:rPr>
          <w:rFonts w:hint="eastAsia"/>
        </w:rPr>
        <w:t>　　　　1.4.3 三相PDU</w:t>
      </w:r>
      <w:r>
        <w:rPr>
          <w:rFonts w:hint="eastAsia"/>
        </w:rPr>
        <w:br/>
      </w:r>
      <w:r>
        <w:rPr>
          <w:rFonts w:hint="eastAsia"/>
        </w:rPr>
        <w:t>　　　　1.4.4 直流PDU</w:t>
      </w:r>
      <w:r>
        <w:rPr>
          <w:rFonts w:hint="eastAsia"/>
        </w:rPr>
        <w:br/>
      </w:r>
      <w:r>
        <w:rPr>
          <w:rFonts w:hint="eastAsia"/>
        </w:rPr>
        <w:t>　　1.5 从不同应用，可管理电源分配单元主要包括如下几个方面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中国不同应用可管理电源分配单元增长趋势2021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电信</w:t>
      </w:r>
      <w:r>
        <w:rPr>
          <w:rFonts w:hint="eastAsia"/>
        </w:rPr>
        <w:br/>
      </w:r>
      <w:r>
        <w:rPr>
          <w:rFonts w:hint="eastAsia"/>
        </w:rPr>
        <w:t>　　　　1.5.4 企业IT</w:t>
      </w:r>
      <w:r>
        <w:rPr>
          <w:rFonts w:hint="eastAsia"/>
        </w:rPr>
        <w:br/>
      </w:r>
      <w:r>
        <w:rPr>
          <w:rFonts w:hint="eastAsia"/>
        </w:rPr>
        <w:t>　　　　1.5.5 金融IT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中国可管理电源分配单元发展现状及未来趋势（2021-2032）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中国市场可管理电源分配单元收入及增长率（2021-2032）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中国市场可管理电源分配单元销量及增长率（2021-2032）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中国市场主要可管理电源分配单元厂商分析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中国市场主要厂商可管理电源分配单元销量及市场占有率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中国市场主要厂商可管理电源分配单元销量（2021-2026）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中国市场主要厂商可管理电源分配单元销量市场份额（2021-2026）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中国市场主要厂商可管理电源分配单元收入及市场占有率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中国市场主要厂商可管理电源分配单元收入（2021-2026）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中国市场主要厂商可管理电源分配单元收入市场份额（2021-2026）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2025年中国市场主要厂商可管理电源分配单元收入排名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中国市场主要厂商可管理电源分配单元价格（2021-2026）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中国市场主要厂商可管理电源分配单元总部及产地分布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中国市场主要厂商成立时间及可管理电源分配单元商业化日期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中国市场主要厂商可管理电源分配单元产品类型及应用</w:t>
      </w:r>
      <w:r>
        <w:rPr>
          <w:rFonts w:hint="eastAsia"/>
        </w:rPr>
        <w:br/>
      </w:r>
      <w:r>
        <w:rPr>
          <w:rFonts w:hint="eastAsia"/>
        </w:rPr>
        <w:t>　　2.7 可管理电源分配单元行业集中度、竞争程度分析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可管理电源分配单元行业集中度分析：2025年中国Top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中国市场可管理电源分配单元第一梯队、第二梯队和第三梯队厂商（品牌）及2025年市场份额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重点企业（20）在中国市场可管理电源分配单元销量、收入、价格及毛利率（2021-2026）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不同管理能力等级可管理电源分配单元分析</w:t>
      </w:r>
      <w:r>
        <w:rPr>
          <w:rFonts w:hint="eastAsia"/>
        </w:rPr>
        <w:br/>
      </w:r>
      <w:r>
        <w:rPr>
          <w:rFonts w:hint="eastAsia"/>
        </w:rPr>
        <w:t>　　4.1 中国市场不同管理能力等级可管理电源分配单元销量（2021-2032）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中国市场不同管理能力等级可管理电源分配单元销量及市场份额（2021-2026）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中国市场不同管理能力等级可管理电源分配单元销量预测（2027-2032）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中国市场不同管理能力等级可管理电源分配单元规模（2021-2032）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中国市场不同管理能力等级可管理电源分配单元规模及市场份额（2021-2026）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中国市场不同管理能力等级可管理电源分配单元规模预测（2027-2032）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中国市场不同管理能力等级可管理电源分配单元价格走势（2021-2032）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不同应用可管理电源分配单元分析</w:t>
      </w:r>
      <w:r>
        <w:rPr>
          <w:rFonts w:hint="eastAsia"/>
        </w:rPr>
        <w:br/>
      </w:r>
      <w:r>
        <w:rPr>
          <w:rFonts w:hint="eastAsia"/>
        </w:rPr>
        <w:t>　　5.1 中国市场不同应用可管理电源分配单元销量（2021-2032）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中国市场不同应用可管理电源分配单元销量及市场份额（2021-2026）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中国市场不同应用可管理电源分配单元销量预测（2027-2032）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中国市场不同应用可管理电源分配单元规模（2021-2032）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中国市场不同应用可管理电源分配单元规模及市场份额（2021-2026）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中国市场不同应用可管理电源分配单元规模预测（2027-2032）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中国市场不同应用可管理电源分配单元价格走势（2021-2032）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可管理电源分配单元行业发展分析---发展趋势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可管理电源分配单元行业发展分析---厂商壁垒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可管理电源分配单元行业发展分析---驱动因素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可管理电源分配单元行业发展分析---制约因素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可管理电源分配单元中国企业SWOT分析</w:t>
      </w:r>
      <w:r>
        <w:rPr>
          <w:rFonts w:hint="eastAsia"/>
        </w:rPr>
        <w:br/>
      </w:r>
      <w:r>
        <w:rPr>
          <w:rFonts w:hint="eastAsia"/>
        </w:rPr>
        <w:t>　　6.6 可管理电源分配单元行业发展分析---行业政策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可管理电源分配单元行业产业链简介</w:t>
      </w:r>
      <w:r>
        <w:rPr>
          <w:rFonts w:hint="eastAsia"/>
        </w:rPr>
        <w:br/>
      </w:r>
      <w:r>
        <w:rPr>
          <w:rFonts w:hint="eastAsia"/>
        </w:rPr>
        <w:t>　　7.2 可管理电源分配单元产业链分析-上游</w:t>
      </w:r>
      <w:r>
        <w:rPr>
          <w:rFonts w:hint="eastAsia"/>
        </w:rPr>
        <w:br/>
      </w:r>
      <w:r>
        <w:rPr>
          <w:rFonts w:hint="eastAsia"/>
        </w:rPr>
        <w:t>　　7.3 可管理电源分配单元产业链分析-中游</w:t>
      </w:r>
      <w:r>
        <w:rPr>
          <w:rFonts w:hint="eastAsia"/>
        </w:rPr>
        <w:br/>
      </w:r>
      <w:r>
        <w:rPr>
          <w:rFonts w:hint="eastAsia"/>
        </w:rPr>
        <w:t>　　7.4 可管理电源分配单元产业链分析-下游</w:t>
      </w:r>
      <w:r>
        <w:rPr>
          <w:rFonts w:hint="eastAsia"/>
        </w:rPr>
        <w:br/>
      </w:r>
      <w:r>
        <w:rPr>
          <w:rFonts w:hint="eastAsia"/>
        </w:rPr>
        <w:t>　　7.5 可管理电源分配单元行业采购模式</w:t>
      </w:r>
      <w:r>
        <w:rPr>
          <w:rFonts w:hint="eastAsia"/>
        </w:rPr>
        <w:br/>
      </w:r>
      <w:r>
        <w:rPr>
          <w:rFonts w:hint="eastAsia"/>
        </w:rPr>
        <w:t>　　7.6 可管理电源分配单元行业生产模式</w:t>
      </w:r>
      <w:r>
        <w:rPr>
          <w:rFonts w:hint="eastAsia"/>
        </w:rPr>
        <w:br/>
      </w:r>
      <w:r>
        <w:rPr>
          <w:rFonts w:hint="eastAsia"/>
        </w:rPr>
        <w:t>　　7.7 可管理电源分配单元行业销售模式及销售渠道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中国本土可管理电源分配单元产能、产量分析</w:t>
      </w:r>
      <w:r>
        <w:rPr>
          <w:rFonts w:hint="eastAsia"/>
        </w:rPr>
        <w:br/>
      </w:r>
      <w:r>
        <w:rPr>
          <w:rFonts w:hint="eastAsia"/>
        </w:rPr>
        <w:t>　　8.1 中国可管理电源分配单元供需现状及预测（2021-2032）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中国可管理电源分配单元产能、产量、产能利用率及发展趋势（2021-2032）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中国可管理电源分配单元产量、市场需求量及发展趋势（2021-2032）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中国可管理电源分配单元进出口分析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中国市场可管理电源分配单元主要进口来源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中国市场可管理电源分配单元主要出口目的地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不同管理能力等级可管理电源分配单元市场规模2021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不同功率等级可管理电源分配单元市场规模2021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不同电力结构可管理电源分配单元市场规模2021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不同应用可管理电源分配单元市场规模2021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中国市场主要厂商可管理电源分配单元销量（2021-2026）&amp;（台）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中国市场主要厂商可管理电源分配单元销量市场份额（2021-2026）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中国市场主要厂商可管理电源分配单元收入（2021-2026）&amp;（万元）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中国市场主要厂商可管理电源分配单元收入份额（2021-2026）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2025年中国主要生产商可管理电源分配单元收入排名（万元）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中国市场主要厂商可管理电源分配单元价格（2021-2026）&amp;（元/台）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中国市场主要厂商可管理电源分配单元总部及产地分布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中国市场主要厂商成立时间及可管理电源分配单元商业化日期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中国市场主要厂商可管理电源分配单元产品类型及应用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2025年中国市场可管理电源分配单元主要厂商市场地位（第一梯队、第二梯队和第三梯队）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可管理电源分配单元市场投资、并购等现状分析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可管理电源分配单元生产基地、总部、竞争对手及市场地位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可管理电源分配单元产品规格、参数及市场应用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可管理电源分配单元销量（台）、收入（万元）、价格（元/台）及毛利率（2021-2026）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中国市场不同管理能力等级可管理电源分配单元销量（2021-2026）&amp;（台）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中国市场不同管理能力等级可管理电源分配单元销量市场份额（2021-2026）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中国市场不同管理能力等级可管理电源分配单元销量预测（2027-2032）&amp;（台）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中国市场不同管理能力等级可管理电源分配单元销量市场份额预测（2027-2032）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中国市场不同管理能力等级可管理电源分配单元规模（2021-2026）&amp;（万元）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中国市场不同管理能力等级可管理电源分配单元规模市场份额（2021-2026）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中国市场不同管理能力等级可管理电源分配单元规模预测（2027-2032）&amp;（万元）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中国市场不同管理能力等级可管理电源分配单元规模市场份额预测（2027-2032）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中国市场不同应用可管理电源分配单元销量（2021-2026）&amp;（台）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中国市场不同应用可管理电源分配单元销量市场份额（2021-2026）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中国市场不同应用可管理电源分配单元销量预测（2027-2032）&amp;（台）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中国市场不同应用可管理电源分配单元销量市场份额预测（2027-2032）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中国市场不同应用可管理电源分配单元规模（2021-2026）&amp;（万元）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中国市场不同应用可管理电源分配单元规模市场份额（2021-2026）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中国市场不同应用可管理电源分配单元规模预测（2027-2032）&amp;（万元）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中国市场不同应用可管理电源分配单元规模市场份额预测（2027-2032）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可管理电源分配单元行业发展分析---发展趋势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可管理电源分配单元行业发展分析---厂商壁垒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可管理电源分配单元行业发展分析---驱动因素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可管理电源分配单元行业发展分析---制约因素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可管理电源分配单元行业相关重点政策一览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可管理电源分配单元行业供应链分析</w:t>
      </w:r>
      <w:r>
        <w:rPr>
          <w:rFonts w:hint="eastAsia"/>
        </w:rPr>
        <w:br/>
      </w:r>
      <w:r>
        <w:rPr>
          <w:rFonts w:hint="eastAsia"/>
        </w:rPr>
        <w:t>　　表 138： 可管理电源分配单元上游原料供应商</w:t>
      </w:r>
      <w:r>
        <w:rPr>
          <w:rFonts w:hint="eastAsia"/>
        </w:rPr>
        <w:br/>
      </w:r>
      <w:r>
        <w:rPr>
          <w:rFonts w:hint="eastAsia"/>
        </w:rPr>
        <w:t>　　表 139： 可管理电源分配单元行业主要下游客户</w:t>
      </w:r>
      <w:r>
        <w:rPr>
          <w:rFonts w:hint="eastAsia"/>
        </w:rPr>
        <w:br/>
      </w:r>
      <w:r>
        <w:rPr>
          <w:rFonts w:hint="eastAsia"/>
        </w:rPr>
        <w:t>　　表 140： 可管理电源分配单元典型经销商</w:t>
      </w:r>
      <w:r>
        <w:rPr>
          <w:rFonts w:hint="eastAsia"/>
        </w:rPr>
        <w:br/>
      </w:r>
      <w:r>
        <w:rPr>
          <w:rFonts w:hint="eastAsia"/>
        </w:rPr>
        <w:t>　　表 141： 中国可管理电源分配单元产量、销量、进口量及出口量（2021-2026）&amp;（台）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中国可管理电源分配单元产量、销量、进口量及出口量预测（2027-2032）&amp;（台）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中国市场可管理电源分配单元主要进口来源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中国市场可管理电源分配单元主要出口目的地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可管理电源分配单元产品图片</w:t>
      </w:r>
      <w:r>
        <w:rPr>
          <w:rFonts w:hint="eastAsia"/>
        </w:rPr>
        <w:br/>
      </w:r>
      <w:r>
        <w:rPr>
          <w:rFonts w:hint="eastAsia"/>
        </w:rPr>
        <w:t>　　图 2： 中国不同管理能力等级可管理电源分配单元市场规模市场份额2025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基础型PDU产品图片</w:t>
      </w:r>
      <w:r>
        <w:rPr>
          <w:rFonts w:hint="eastAsia"/>
        </w:rPr>
        <w:br/>
      </w:r>
      <w:r>
        <w:rPr>
          <w:rFonts w:hint="eastAsia"/>
        </w:rPr>
        <w:t>　　图 4： 计量型PDU产品图片</w:t>
      </w:r>
      <w:r>
        <w:rPr>
          <w:rFonts w:hint="eastAsia"/>
        </w:rPr>
        <w:br/>
      </w:r>
      <w:r>
        <w:rPr>
          <w:rFonts w:hint="eastAsia"/>
        </w:rPr>
        <w:t>　　图 5： 监控型PDU产品图片</w:t>
      </w:r>
      <w:r>
        <w:rPr>
          <w:rFonts w:hint="eastAsia"/>
        </w:rPr>
        <w:br/>
      </w:r>
      <w:r>
        <w:rPr>
          <w:rFonts w:hint="eastAsia"/>
        </w:rPr>
        <w:t>　　图 6： 开关型PDU产品图片</w:t>
      </w:r>
      <w:r>
        <w:rPr>
          <w:rFonts w:hint="eastAsia"/>
        </w:rPr>
        <w:br/>
      </w:r>
      <w:r>
        <w:rPr>
          <w:rFonts w:hint="eastAsia"/>
        </w:rPr>
        <w:t>　　图 7： 智能型PDU（全功能）产品图片</w:t>
      </w:r>
      <w:r>
        <w:rPr>
          <w:rFonts w:hint="eastAsia"/>
        </w:rPr>
        <w:br/>
      </w:r>
      <w:r>
        <w:rPr>
          <w:rFonts w:hint="eastAsia"/>
        </w:rPr>
        <w:t>　　图 8： 中国不同功率等级可管理电源分配单元市场规模市场份额2025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低功率PDU：&lt; 3kW产品图片</w:t>
      </w:r>
      <w:r>
        <w:rPr>
          <w:rFonts w:hint="eastAsia"/>
        </w:rPr>
        <w:br/>
      </w:r>
      <w:r>
        <w:rPr>
          <w:rFonts w:hint="eastAsia"/>
        </w:rPr>
        <w:t>　　图 10： 中功率PDU：3–10kW产品图片</w:t>
      </w:r>
      <w:r>
        <w:rPr>
          <w:rFonts w:hint="eastAsia"/>
        </w:rPr>
        <w:br/>
      </w:r>
      <w:r>
        <w:rPr>
          <w:rFonts w:hint="eastAsia"/>
        </w:rPr>
        <w:t>　　图 11： 高功率PDU：10–30kW产品图片</w:t>
      </w:r>
      <w:r>
        <w:rPr>
          <w:rFonts w:hint="eastAsia"/>
        </w:rPr>
        <w:br/>
      </w:r>
      <w:r>
        <w:rPr>
          <w:rFonts w:hint="eastAsia"/>
        </w:rPr>
        <w:t>　　图 12： 超高功率PDU：&gt;30kW产品图片</w:t>
      </w:r>
      <w:r>
        <w:rPr>
          <w:rFonts w:hint="eastAsia"/>
        </w:rPr>
        <w:br/>
      </w:r>
      <w:r>
        <w:rPr>
          <w:rFonts w:hint="eastAsia"/>
        </w:rPr>
        <w:t>　　图 13： 中国不同电力结构可管理电源分配单元市场规模市场份额2025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单相PDU产品图片</w:t>
      </w:r>
      <w:r>
        <w:rPr>
          <w:rFonts w:hint="eastAsia"/>
        </w:rPr>
        <w:br/>
      </w:r>
      <w:r>
        <w:rPr>
          <w:rFonts w:hint="eastAsia"/>
        </w:rPr>
        <w:t>　　图 15： 三相PDU产品图片</w:t>
      </w:r>
      <w:r>
        <w:rPr>
          <w:rFonts w:hint="eastAsia"/>
        </w:rPr>
        <w:br/>
      </w:r>
      <w:r>
        <w:rPr>
          <w:rFonts w:hint="eastAsia"/>
        </w:rPr>
        <w:t>　　图 16： 直流PDU产品图片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中国不同应用可管理电源分配单元市场份额2025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电信</w:t>
      </w:r>
      <w:r>
        <w:rPr>
          <w:rFonts w:hint="eastAsia"/>
        </w:rPr>
        <w:br/>
      </w:r>
      <w:r>
        <w:rPr>
          <w:rFonts w:hint="eastAsia"/>
        </w:rPr>
        <w:t>　　图 20： 企业IT</w:t>
      </w:r>
      <w:r>
        <w:rPr>
          <w:rFonts w:hint="eastAsia"/>
        </w:rPr>
        <w:br/>
      </w:r>
      <w:r>
        <w:rPr>
          <w:rFonts w:hint="eastAsia"/>
        </w:rPr>
        <w:t>　　图 21： 金融IT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中国市场可管理电源分配单元市场规模，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中国市场可管理电源分配单元收入及增长率（2021-2032）&amp;（万元）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中国市场可管理电源分配单元销量及增长率（2021-2032）&amp;（台）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2025年中国市场主要厂商可管理电源分配单元销量市场份额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2025年中国市场主要厂商可管理电源分配单元收入市场份额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2025年中国市场前五大厂商可管理电源分配单元市场份额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2025年中国市场可管理电源分配单元第一梯队、第二梯队和第三梯队厂商（品牌）及市场份额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中国市场不同管理能力等级可管理电源分配单元价格走势（2021-2032）&amp;（元/台）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中国市场不同应用可管理电源分配单元价格走势（2021-2032）&amp;（元/台）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可管理电源分配单元中国企业SWOT分析</w:t>
      </w:r>
      <w:r>
        <w:rPr>
          <w:rFonts w:hint="eastAsia"/>
        </w:rPr>
        <w:br/>
      </w:r>
      <w:r>
        <w:rPr>
          <w:rFonts w:hint="eastAsia"/>
        </w:rPr>
        <w:t>　　图 33： 可管理电源分配单元产业链</w:t>
      </w:r>
      <w:r>
        <w:rPr>
          <w:rFonts w:hint="eastAsia"/>
        </w:rPr>
        <w:br/>
      </w:r>
      <w:r>
        <w:rPr>
          <w:rFonts w:hint="eastAsia"/>
        </w:rPr>
        <w:t>　　图 34： 可管理电源分配单元行业采购模式分析</w:t>
      </w:r>
      <w:r>
        <w:rPr>
          <w:rFonts w:hint="eastAsia"/>
        </w:rPr>
        <w:br/>
      </w:r>
      <w:r>
        <w:rPr>
          <w:rFonts w:hint="eastAsia"/>
        </w:rPr>
        <w:t>　　图 35： 可管理电源分配单元行业生产模式分析</w:t>
      </w:r>
      <w:r>
        <w:rPr>
          <w:rFonts w:hint="eastAsia"/>
        </w:rPr>
        <w:br/>
      </w:r>
      <w:r>
        <w:rPr>
          <w:rFonts w:hint="eastAsia"/>
        </w:rPr>
        <w:t>　　图 36： 可管理电源分配单元行业销售模式分析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中国可管理电源分配单元产能、产量、产能利用率及发展趋势（2021-2032）&amp;（台）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中国可管理电源分配单元产量、市场需求量及发展趋势（2021-2032）&amp;（台）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3571f30e43e0" w:history="1">
        <w:r>
          <w:rPr>
            <w:rStyle w:val="Hyperlink"/>
          </w:rPr>
          <w:t>2026-2032年中国可管理电源分配单元市场现状调研与行业前景分析报告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3571f30e43e0" w:history="1">
        <w:r>
          <w:rPr>
            <w:rStyle w:val="Hyperlink"/>
          </w:rPr>
          <w:t>https://www.20087.com/5/85/KeGuanLiDianYuanFenPeiDanYuanHangYeQianJingFenXi.html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2bd6d5594231" w:history="1">
      <w:r>
        <w:rPr>
          <w:rStyle w:val="Hyperlink"/>
        </w:rPr>
        <w:t>2026-2032年中国可管理电源分配单元市场现状调研与行业前景分析报告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eGuanLiDianYuanFenPeiDanYuanHangYeQianJingFenXi.html" TargetMode="External" Id="R8afe3571f30e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eGuanLiDianYuanFenPeiDanYuanHangYeQianJingFenXi.html" TargetMode="External" Id="R6a8f2bd6d55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2026-05-08T07:09:39Z</dcterms:created>
  <dcterms:modified xsi:type="dcterms:W3CDTF">2026-05-08T08:09:39Z</dcterms:modified>
  <dc:subject>2026-2032年中国可管理电源分配单元市场现状调研与行业前景分析报告</dc:subject>
  <dc:title>2026-2032年中国可管理电源分配单元市场现状调研与行业前景分析报告</dc:title>
  <cp:keywords>2026-2032年中国可管理电源分配单元市场现状调研与行业前景分析报告</cp:keywords>
  <dc:description>2026-2032年中国可管理电源分配单元市场现状调研与行业前景分析报告</dc:description>
</cp:coreProperties>
</file>