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db1f35a244ee2" w:history="1">
              <w:r>
                <w:rPr>
                  <w:rStyle w:val="Hyperlink"/>
                </w:rPr>
                <w:t>2024-2030年全球与中国投影设备行业发展研及市场前景预测报告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db1f35a244ee2" w:history="1">
              <w:r>
                <w:rPr>
                  <w:rStyle w:val="Hyperlink"/>
                </w:rPr>
                <w:t>2024-2030年全球与中国投影设备行业发展研及市场前景预测报告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db1f35a244ee2" w:history="1">
                <w:r>
                  <w:rPr>
                    <w:rStyle w:val="Hyperlink"/>
                  </w:rPr>
                  <w:t>https://www.20087.com/5/25/TouYingSheBeiHangYeQianJing.html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市场在过去几年中经历了显著的技术革新，包括亮度、分辨率和便携性的提升。激光光源和4K超高清分辨率的投影仪，为用户提供了更加清晰、生动的图像质量。同时，短焦和超短焦投影技术的发展，使得投影设备即使在有限的空间内也能投射出大尺寸画面，满足了家庭影院和教育市场的需求。智能投影设备的出现，集成了操作系统和无线连接功能，使得用户可以轻松访问流媒体服务和应用程序。</w:t>
      </w:r>
      <w:r>
        <w:rPr>
          <w:rFonts w:hint="eastAsia"/>
        </w:rPr>
        <w:br/>
      </w:r>
      <w:r>
        <w:rPr>
          <w:rFonts w:hint="eastAsia"/>
        </w:rPr>
        <w:t>　　未来，投影设备将更加注重沉浸式体验和智能化。随着虚拟现实（VR）和增强现实（AR）技术的融合，投影设备将能够创建更具沉浸感的虚拟环境，为游戏、教育和娱乐提供新的维度。同时，AI技术的应用将使投影设备具备更强大的图像处理和自适应校正能力，提供更加精确和流畅的观看体验。此外，投影设备将更加注重与物联网（IoT）的集成，成为智能家居生态系统中的重要组成部分，实现远程控制和自动化场景设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3db1f35a244ee2" w:history="1">
        <w:r>
          <w:rPr>
            <w:rStyle w:val="Hyperlink"/>
          </w:rPr>
          <w:t>2024-2030年全球与中国投影设备行业发展研及市场前景预测报告</w:t>
        </w:r>
      </w:hyperlink>
      <w:r>
        <w:rPr>
          <w:rFonts w:hint="eastAsia"/>
        </w:rPr>
        <w:t>全面分析了投影设备行业的市场规模、需求和价格动态，同时对投影设备产业链进行了探讨。报告客观描述了投影设备行业现状，审慎预测了投影设备市场前景及发展趋势。此外，报告还聚焦于投影设备重点企业，剖析了市场竞争格局、集中度以及品牌影响力，并对投影设备细分市场进行了研究。投影设备报告以专业、科学的视角，为投资者和行业决策者提供了权威的市场洞察与决策参考，是投影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中国投影设备概述</w:t>
      </w:r>
      <w:r>
        <w:rPr>
          <w:rFonts w:hint="eastAsia"/>
        </w:rPr>
        <w:br/>
      </w:r>
      <w:r>
        <w:rPr>
          <w:rFonts w:hint="eastAsia"/>
        </w:rPr>
        <w:t>　　第一节 投影设备行业定义</w:t>
      </w:r>
      <w:r>
        <w:rPr>
          <w:rFonts w:hint="eastAsia"/>
        </w:rPr>
        <w:br/>
      </w:r>
      <w:r>
        <w:rPr>
          <w:rFonts w:hint="eastAsia"/>
        </w:rPr>
        <w:t>　　第二节 投影设备行业发展特性</w:t>
      </w:r>
      <w:r>
        <w:rPr>
          <w:rFonts w:hint="eastAsia"/>
        </w:rPr>
        <w:br/>
      </w:r>
      <w:r>
        <w:rPr>
          <w:rFonts w:hint="eastAsia"/>
        </w:rPr>
        <w:t>　　第三节 投影设备产业链分析</w:t>
      </w:r>
      <w:r>
        <w:rPr>
          <w:rFonts w:hint="eastAsia"/>
        </w:rPr>
        <w:br/>
      </w:r>
      <w:r>
        <w:rPr>
          <w:rFonts w:hint="eastAsia"/>
        </w:rPr>
        <w:t>　　第四节 投影设备行业生命周期分析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国外主要投影设备市场发展概况</w:t>
      </w:r>
      <w:r>
        <w:rPr>
          <w:rFonts w:hint="eastAsia"/>
        </w:rPr>
        <w:br/>
      </w:r>
      <w:r>
        <w:rPr>
          <w:rFonts w:hint="eastAsia"/>
        </w:rPr>
        <w:t>　　第一节 全球投影设备市场发展分析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欧洲地区主要国家投影设备市场概况</w:t>
      </w:r>
      <w:r>
        <w:rPr>
          <w:rFonts w:hint="eastAsia"/>
        </w:rPr>
        <w:br/>
      </w:r>
      <w:r>
        <w:rPr>
          <w:rFonts w:hint="eastAsia"/>
        </w:rPr>
        <w:t>　　第三节 北美地区投影设备市场概况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亚洲地区主要国家投影设备市场概况</w:t>
      </w:r>
      <w:r>
        <w:rPr>
          <w:rFonts w:hint="eastAsia"/>
        </w:rPr>
        <w:br/>
      </w:r>
      <w:r>
        <w:rPr>
          <w:rFonts w:hint="eastAsia"/>
        </w:rPr>
        <w:t>　　第五节 全球投影设备市场发展预测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中国投影设备发展环境分析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投影设备行业相关政策、标准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投影设备行业相关发展规划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中国投影设备技术发展分析</w:t>
      </w:r>
      <w:r>
        <w:rPr>
          <w:rFonts w:hint="eastAsia"/>
        </w:rPr>
        <w:br/>
      </w:r>
      <w:r>
        <w:rPr>
          <w:rFonts w:hint="eastAsia"/>
        </w:rPr>
        <w:t>　　第一节 当前投影设备技术发展现状分析</w:t>
      </w:r>
      <w:r>
        <w:rPr>
          <w:rFonts w:hint="eastAsia"/>
        </w:rPr>
        <w:br/>
      </w:r>
      <w:r>
        <w:rPr>
          <w:rFonts w:hint="eastAsia"/>
        </w:rPr>
        <w:t>　　第二节 投影设备生产中需注意的问题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投影设备行业主要技术发展趋势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投影设备市场特性分析</w:t>
      </w:r>
      <w:r>
        <w:rPr>
          <w:rFonts w:hint="eastAsia"/>
        </w:rPr>
        <w:br/>
      </w:r>
      <w:r>
        <w:rPr>
          <w:rFonts w:hint="eastAsia"/>
        </w:rPr>
        <w:t>　　第一节 投影设备行业集中度分析</w:t>
      </w:r>
      <w:r>
        <w:rPr>
          <w:rFonts w:hint="eastAsia"/>
        </w:rPr>
        <w:br/>
      </w:r>
      <w:r>
        <w:rPr>
          <w:rFonts w:hint="eastAsia"/>
        </w:rPr>
        <w:t>　　第二节 投影设备行业SWOT分析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</w:t>
      </w:r>
      <w:r>
        <w:rPr>
          <w:rFonts w:hint="eastAsia"/>
        </w:rPr>
        <w:br/>
      </w:r>
      <w:r>
        <w:rPr>
          <w:rFonts w:hint="eastAsia"/>
        </w:rPr>
        <w:t>　　　　二、投影设备行业劣势</w:t>
      </w:r>
      <w:r>
        <w:rPr>
          <w:rFonts w:hint="eastAsia"/>
        </w:rPr>
        <w:br/>
      </w:r>
      <w:r>
        <w:rPr>
          <w:rFonts w:hint="eastAsia"/>
        </w:rPr>
        <w:t>　　　　三、投影设备行业机会</w:t>
      </w:r>
      <w:r>
        <w:rPr>
          <w:rFonts w:hint="eastAsia"/>
        </w:rPr>
        <w:br/>
      </w:r>
      <w:r>
        <w:rPr>
          <w:rFonts w:hint="eastAsia"/>
        </w:rPr>
        <w:t>　　　　四、投影设备行业风险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中国投影设备发展现状</w:t>
      </w:r>
      <w:r>
        <w:rPr>
          <w:rFonts w:hint="eastAsia"/>
        </w:rPr>
        <w:br/>
      </w:r>
      <w:r>
        <w:rPr>
          <w:rFonts w:hint="eastAsia"/>
        </w:rPr>
        <w:t>　　第一节 中国投影设备市场现状分析</w:t>
      </w:r>
      <w:r>
        <w:rPr>
          <w:rFonts w:hint="eastAsia"/>
        </w:rPr>
        <w:br/>
      </w:r>
      <w:r>
        <w:rPr>
          <w:rFonts w:hint="eastAsia"/>
        </w:rPr>
        <w:t>　　第二节 中国投影设备产量分析及预测</w:t>
      </w:r>
      <w:r>
        <w:rPr>
          <w:rFonts w:hint="eastAsia"/>
        </w:rPr>
        <w:br/>
      </w:r>
      <w:r>
        <w:rPr>
          <w:rFonts w:hint="eastAsia"/>
        </w:rPr>
        <w:t>　　　　一、投影设备总体产能规模</w:t>
      </w:r>
      <w:r>
        <w:rPr>
          <w:rFonts w:hint="eastAsia"/>
        </w:rPr>
        <w:br/>
      </w:r>
      <w:r>
        <w:rPr>
          <w:rFonts w:hint="eastAsia"/>
        </w:rPr>
        <w:t>　　　　二、投影设备生产区域分布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三、2019-2024年中国投影设备产量统计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四、2024-2030年中国投影设备产量预测</w:t>
      </w:r>
      <w:r>
        <w:rPr>
          <w:rFonts w:hint="eastAsia"/>
        </w:rPr>
        <w:br/>
      </w:r>
      <w:r>
        <w:rPr>
          <w:rFonts w:hint="eastAsia"/>
        </w:rPr>
        <w:t>　　第三节 中国投影设备市场需求分析及预测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一、中国投影设备市场需求特点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二、2019-2024年中国投影设备市场需求量统计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中国投影设备价格趋势分析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二、2024-2030年中国投影设备市场价格走势预测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2019-2024年投影设备行业经济运行状况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2019-2024年中国投影设备行业盈利能力分析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2019-2024年中国投影设备行业发展能力分析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2019-2024年投影设备行业偿债能力分析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2019-2024年投影设备制造企业数量分析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投影设备行业上游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投影设备行业下游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投影设备行业重点区域市场结构调研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**地区投影设备市场发展分析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2019-2024年中国投影设备进出口分析</w:t>
      </w:r>
      <w:r>
        <w:rPr>
          <w:rFonts w:hint="eastAsia"/>
        </w:rPr>
        <w:br/>
      </w:r>
      <w:r>
        <w:rPr>
          <w:rFonts w:hint="eastAsia"/>
        </w:rPr>
        <w:t>　　第一节 投影设备进口情况分析</w:t>
      </w:r>
      <w:r>
        <w:rPr>
          <w:rFonts w:hint="eastAsia"/>
        </w:rPr>
        <w:br/>
      </w:r>
      <w:r>
        <w:rPr>
          <w:rFonts w:hint="eastAsia"/>
        </w:rPr>
        <w:t>　　第二节 投影设备出口情况分析</w:t>
      </w:r>
      <w:r>
        <w:rPr>
          <w:rFonts w:hint="eastAsia"/>
        </w:rPr>
        <w:br/>
      </w:r>
      <w:r>
        <w:rPr>
          <w:rFonts w:hint="eastAsia"/>
        </w:rPr>
        <w:t>　　第三节 影响投影设备进出口因素分析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三、企业投影设备经营状况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投影设备企业多样化经营策略分析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一、投影设备企业多样化经营情况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二、现行投影设备行业多样化经营的方向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大型投影设备企业集团未来发展策略分析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对中小投影设备企业生产经营的建议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一、2024年影响投影设备行业运行的有利因素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二、2024年影响投影设备行业运行的稳定因素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三、2024年影响投影设备行业运行的不利因素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四、2024年我国投影设备行业发展面临的挑战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五、2024年我国投影设备行业发展面临的机遇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一、投影设备行业市场风险预测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二、投影设备行业政策风险预测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三、投影设备行业经营风险预测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四、投影设备行业技术风险预测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五、投影设备行业竞争风险预测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六、投影设备行业其他风险预测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投影设备投资建议</w:t>
      </w:r>
      <w:r>
        <w:rPr>
          <w:rFonts w:hint="eastAsia"/>
        </w:rPr>
        <w:br/>
      </w:r>
      <w:r>
        <w:rPr>
          <w:rFonts w:hint="eastAsia"/>
        </w:rPr>
        <w:t>　　第一节 2024年投影设备市场前景分析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2024年投影设备发展趋势预测</w:t>
      </w:r>
      <w:r>
        <w:rPr>
          <w:rFonts w:hint="eastAsia"/>
        </w:rPr>
        <w:br/>
      </w:r>
      <w:r>
        <w:rPr>
          <w:rFonts w:hint="eastAsia"/>
        </w:rPr>
        <w:t>　　第三节 投影设备行业投资进入壁垒分析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投影设备行业历程</w:t>
      </w:r>
      <w:r>
        <w:rPr>
          <w:rFonts w:hint="eastAsia"/>
        </w:rPr>
        <w:br/>
      </w:r>
      <w:r>
        <w:rPr>
          <w:rFonts w:hint="eastAsia"/>
        </w:rPr>
        <w:t>　　图表 投影设备行业生命周期</w:t>
      </w:r>
      <w:r>
        <w:rPr>
          <w:rFonts w:hint="eastAsia"/>
        </w:rPr>
        <w:br/>
      </w:r>
      <w:r>
        <w:rPr>
          <w:rFonts w:hint="eastAsia"/>
        </w:rPr>
        <w:t>　　图表 投影设备行业产业链分析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2019-2024年投影设备行业市场容量分析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2019-2024年中国投影设备市场需求量及增速统计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2024年中国投影设备行业需求领域分布格局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2019-2024年中国投影设备出口金额分析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2024年中国投影设备进口国家及地区分析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2024年中国投影设备出口国家及地区分析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2019-2024年中国投影设备行业企业平均规模情况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db1f35a244ee2" w:history="1">
        <w:r>
          <w:rPr>
            <w:rStyle w:val="Hyperlink"/>
          </w:rPr>
          <w:t>2024-2030年全球与中国投影设备行业发展研及市场前景预测报告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db1f35a244ee2" w:history="1">
        <w:r>
          <w:rPr>
            <w:rStyle w:val="Hyperlink"/>
          </w:rPr>
          <w:t>https://www.20087.com/5/25/TouYingSheBeiHangYeQianJing.html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bfc17b2d54a35" w:history="1">
      <w:r>
        <w:rPr>
          <w:rStyle w:val="Hyperlink"/>
        </w:rPr>
        <w:t>2024-2030年全球与中国投影设备行业发展研及市场前景预测报告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TouYingSheBeiHangYeQianJing.html" TargetMode="External" Id="R4e3db1f35a24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TouYingSheBeiHangYeQianJing.html" TargetMode="External" Id="Rd02bfc17b2d5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2024-01-25T03:02:00Z</dcterms:created>
  <dcterms:modified xsi:type="dcterms:W3CDTF">2024-01-25T04:02:00Z</dcterms:modified>
  <dc:subject>2024-2030年全球与中国投影设备行业发展研及市场前景预测报告</dc:subject>
  <dc:title>2024-2030年全球与中国投影设备行业发展研及市场前景预测报告</dc:title>
  <cp:keywords>2024-2030年全球与中国投影设备行业发展研及市场前景预测报告</cp:keywords>
  <dc:description>2024-2030年全球与中国投影设备行业发展研及市场前景预测报告</dc:description>
</cp:coreProperties>
</file>