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f5b0fa805487f" w:history="1">
              <w:r>
                <w:rPr>
                  <w:rStyle w:val="Hyperlink"/>
                </w:rPr>
                <w:t>2026-2032年全球与中国电池电源调节系统行业研究分析及市场前景预测报告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f5b0fa805487f" w:history="1">
              <w:r>
                <w:rPr>
                  <w:rStyle w:val="Hyperlink"/>
                </w:rPr>
                <w:t>2026-2032年全球与中国电池电源调节系统行业研究分析及市场前景预测报告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f5b0fa805487f" w:history="1">
                <w:r>
                  <w:rPr>
                    <w:rStyle w:val="Hyperlink"/>
                  </w:rPr>
                  <w:t>https://www.20087.com/5/15/DianChiDianYuanDiaoJieXiTongFaZhanQianJingFenXi.html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电源调节系统是管理电池组充放电、电压均衡与热状态的核心电子装置，主要应用于电动汽车、储能电站及便携式电子设备中，主要由电池管理系统（BMS）与功率转换模块构成。该系统通过实时监测单体电压、电流、温度等参数，执行SOC/SOH估算、主动/被动均衡及故障保护策略，确保电池安全与寿命。行业在提升采样精度、通信可靠性（如菊花链隔离）及功能安全（ISO 26262 ASIL等级）方面持续优化。然而，在高串数电池组中，信号延迟与电磁干扰仍可能影响均衡效率；同时，通用算法难以适配不同化学体系（如磷酸铁锂 vs 三元）的动态特性。</w:t>
      </w:r>
      <w:r>
        <w:rPr>
          <w:rFonts w:hint="eastAsia"/>
        </w:rPr>
        <w:br/>
      </w:r>
      <w:r>
        <w:rPr>
          <w:rFonts w:hint="eastAsia"/>
        </w:rPr>
        <w:t>　　未来，电池电源调节系统将向全域感知、AI驱动与车网协同方向演进。市场调研网指出，集成阻抗谱分析技术可实现早期析锂与内短路预警。基于深度学习的自适应控制模型将动态优化充电曲线与均衡策略。在V2G（车辆到电网）生态中，系统将支持毫秒级功率调度响应，参与电网调频。此外，硬件在环（HIL）仿真与数字孪生平台将加速开发验证周期，使电池电源调节系统从被动监控单元升级为高智能、高协同、支撑能源互联网的关键能源路由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bf5b0fa805487f" w:history="1">
        <w:r>
          <w:rPr>
            <w:rStyle w:val="Hyperlink"/>
          </w:rPr>
          <w:t>2026-2032年全球与中国电池电源调节系统行业研究分析及市场前景预测报告</w:t>
        </w:r>
      </w:hyperlink>
      <w:r>
        <w:rPr>
          <w:rFonts w:hint="eastAsia"/>
        </w:rPr>
        <w:t>》，2025年电池电源调节系统行业市场规模达 亿元，预计2032年市场规模将达 亿元，期间年均复合增长率（CAGR）达 %。报告基于多年市场监测与行业研究，全面分析了电池电源调节系统行业的现状、市场需求及市场规模，详细解读了电池电源调节系统产业链结构、价格趋势及细分市场特点。报告科学预测了行业前景与发展方向，重点剖析了品牌竞争格局、市场集中度及主要企业的经营表现，并通过SWOT分析揭示了电池电源调节系统行业机遇与风险。为投资者和决策者提供专业、客观的战略建议，是把握电池电源调节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全球市场电池电源调节系统市场总体规模</w:t>
      </w:r>
      <w:r>
        <w:rPr>
          <w:rFonts w:hint="eastAsia"/>
        </w:rPr>
        <w:br/>
      </w:r>
      <w:r>
        <w:rPr>
          <w:rFonts w:hint="eastAsia"/>
        </w:rPr>
        <w:t>　　1.4 中国市场电池电源调节系统市场总体规模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电池电源调节系统行业发展总体概况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电池电源调节系统行业发展主要特点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电池电源调节系统行业发展影响因素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电池电源调节系统有利因素</w:t>
      </w:r>
      <w:r>
        <w:rPr>
          <w:rFonts w:hint="eastAsia"/>
        </w:rPr>
        <w:br/>
      </w:r>
      <w:r>
        <w:rPr>
          <w:rFonts w:hint="eastAsia"/>
        </w:rPr>
        <w:t>　　　　1.5.3 .2 电池电源调节系统不利因素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全球市场，近三年电池电源调节系统主要企业占有率及排名（按收入）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电池电源调节系统主要企业在国际市场占有率（按收入，2023-2026）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2025年电池电源调节系统主要企业在国际市场排名（按收入）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全球市场主要企业电池电源调节系统销售收入（2023-2026）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中国市场，近三年电池电源调节系统主要企业占有率及排名（按收入）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电池电源调节系统主要企业在中国市场占有率（按收入，2023-2026）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2025年电池电源调节系统主要企业在中国市场排名（按收入）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中国市场主要企业电池电源调节系统销售收入（2023-2026）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全球主要厂商电池电源调节系统总部及产地分布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全球主要厂商成立时间及电池电源调节系统商业化日期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全球主要厂商电池电源调节系统产品类型及应用</w:t>
      </w:r>
      <w:r>
        <w:rPr>
          <w:rFonts w:hint="eastAsia"/>
        </w:rPr>
        <w:br/>
      </w:r>
      <w:r>
        <w:rPr>
          <w:rFonts w:hint="eastAsia"/>
        </w:rPr>
        <w:t>　　2.6 电池电源调节系统行业集中度、竞争程度分析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电池电源调节系统行业集中度分析：2025年全球Top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全球电池电源调节系统第一梯队、第二梯队和第三梯队厂商（品牌）及市场份额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全球电池电源调节系统主要地区分析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全球主要地区电池电源调节系统市场规模分析：2021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全球主要地区电池电源调节系统销售额及份额（2021-2026）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全球主要地区电池电源调节系统销售额及份额预测（2027-2032）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北美电池电源调节系统销售额及预测（2021-2032）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欧洲电池电源调节系统销售额及预测（2021-2032）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中国电池电源调节系统销售额及预测（2021-2032）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日本电池电源调节系统销售额及预测（2021-2032）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东南亚电池电源调节系统销售额及预测（2021-2032）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印度电池电源调节系统销售额及预测（2021-2032）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南美电池电源调节系统销售额及预测（2021-2032）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中东电池电源调节系统销售额及预测（2021-2032）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离网电源调节系统</w:t>
      </w:r>
      <w:r>
        <w:rPr>
          <w:rFonts w:hint="eastAsia"/>
        </w:rPr>
        <w:br/>
      </w:r>
      <w:r>
        <w:rPr>
          <w:rFonts w:hint="eastAsia"/>
        </w:rPr>
        <w:t>　　　　4.1.2 并网电源调节系统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按产品类型细分，全球电池电源调节系统销售额对比（2021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按产品类型细分，全球电池电源调节系统销售额及预测（2021-2032）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按产品类型细分，全球电池电源调节系统销售额及市场份额（2021-2026）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按产品类型细分，全球电池电源调节系统销售额预测（2027-2032）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按产品类型细分，中国电池电源调节系统销售额及预测（2021-2032）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按产品类型细分，中国电池电源调节系统销售额及市场份额（2021-2026）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按产品类型细分，中国电池电源调节系统销售额预测（2027-2032）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电网规模</w:t>
      </w:r>
      <w:r>
        <w:rPr>
          <w:rFonts w:hint="eastAsia"/>
        </w:rPr>
        <w:br/>
      </w:r>
      <w:r>
        <w:rPr>
          <w:rFonts w:hint="eastAsia"/>
        </w:rPr>
        <w:t>　　　　5.1.2 商业和工业</w:t>
      </w:r>
      <w:r>
        <w:rPr>
          <w:rFonts w:hint="eastAsia"/>
        </w:rPr>
        <w:br/>
      </w:r>
      <w:r>
        <w:rPr>
          <w:rFonts w:hint="eastAsia"/>
        </w:rPr>
        <w:t>　　　　5.1.3 住宅</w:t>
      </w:r>
      <w:r>
        <w:rPr>
          <w:rFonts w:hint="eastAsia"/>
        </w:rPr>
        <w:br/>
      </w:r>
      <w:r>
        <w:rPr>
          <w:rFonts w:hint="eastAsia"/>
        </w:rPr>
        <w:t>　　5.2 按应用细分，全球电池电源调节系统销售额对比（2021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按应用细分，全球电池电源调节系统销售额及预测（2021-2032）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按应用细分，全球电池电源调节系统销售额及市场份额（2021-2026）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按应用细分，全球电池电源调节系统销售额预测（2027-2032）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中国不同应用电池电源调节系统销售额及预测（2021-2032）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中国不同应用电池电源调节系统销售额及市场份额（2021-2026）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中国不同应用电池电源调节系统销售额预测（2027-2032）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电池电源调节系统行业发展趋势</w:t>
      </w:r>
      <w:r>
        <w:rPr>
          <w:rFonts w:hint="eastAsia"/>
        </w:rPr>
        <w:br/>
      </w:r>
      <w:r>
        <w:rPr>
          <w:rFonts w:hint="eastAsia"/>
        </w:rPr>
        <w:t>　　7.2 电池电源调节系统行业主要驱动因素</w:t>
      </w:r>
      <w:r>
        <w:rPr>
          <w:rFonts w:hint="eastAsia"/>
        </w:rPr>
        <w:br/>
      </w:r>
      <w:r>
        <w:rPr>
          <w:rFonts w:hint="eastAsia"/>
        </w:rPr>
        <w:t>　　7.3 电池电源调节系统中国企业SWOT分析</w:t>
      </w:r>
      <w:r>
        <w:rPr>
          <w:rFonts w:hint="eastAsia"/>
        </w:rPr>
        <w:br/>
      </w:r>
      <w:r>
        <w:rPr>
          <w:rFonts w:hint="eastAsia"/>
        </w:rPr>
        <w:t>　　7.4 中国电池电源调节系统行业政策环境分析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电池电源调节系统行业产业链简介</w:t>
      </w:r>
      <w:r>
        <w:rPr>
          <w:rFonts w:hint="eastAsia"/>
        </w:rPr>
        <w:br/>
      </w:r>
      <w:r>
        <w:rPr>
          <w:rFonts w:hint="eastAsia"/>
        </w:rPr>
        <w:t>　　　　8.1.1 电池电源调节系统行业供应链分析</w:t>
      </w:r>
      <w:r>
        <w:rPr>
          <w:rFonts w:hint="eastAsia"/>
        </w:rPr>
        <w:br/>
      </w:r>
      <w:r>
        <w:rPr>
          <w:rFonts w:hint="eastAsia"/>
        </w:rPr>
        <w:t>　　　　8.1.2 电池电源调节系统主要原料及供应情况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电池电源调节系统行业主要下游客户</w:t>
      </w:r>
      <w:r>
        <w:rPr>
          <w:rFonts w:hint="eastAsia"/>
        </w:rPr>
        <w:br/>
      </w:r>
      <w:r>
        <w:rPr>
          <w:rFonts w:hint="eastAsia"/>
        </w:rPr>
        <w:t>　　8.2 电池电源调节系统行业采购模式</w:t>
      </w:r>
      <w:r>
        <w:rPr>
          <w:rFonts w:hint="eastAsia"/>
        </w:rPr>
        <w:br/>
      </w:r>
      <w:r>
        <w:rPr>
          <w:rFonts w:hint="eastAsia"/>
        </w:rPr>
        <w:t>　　8.3 电池电源调节系统行业生产模式</w:t>
      </w:r>
      <w:r>
        <w:rPr>
          <w:rFonts w:hint="eastAsia"/>
        </w:rPr>
        <w:br/>
      </w:r>
      <w:r>
        <w:rPr>
          <w:rFonts w:hint="eastAsia"/>
        </w:rPr>
        <w:t>　　8.4 电池电源调节系统行业销售模式及销售渠道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电池电源调节系统行业发展主要特点</w:t>
      </w:r>
      <w:r>
        <w:rPr>
          <w:rFonts w:hint="eastAsia"/>
        </w:rPr>
        <w:br/>
      </w:r>
      <w:r>
        <w:rPr>
          <w:rFonts w:hint="eastAsia"/>
        </w:rPr>
        <w:t>　　表 2： 电池电源调节系统行业发展有利因素分析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电池电源调节系统行业发展不利因素分析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进入电池电源调节系统行业壁垒</w:t>
      </w:r>
      <w:r>
        <w:rPr>
          <w:rFonts w:hint="eastAsia"/>
        </w:rPr>
        <w:br/>
      </w:r>
      <w:r>
        <w:rPr>
          <w:rFonts w:hint="eastAsia"/>
        </w:rPr>
        <w:t>　　表 5： 电池电源调节系统主要企业在国际市场占有率（按收入，2023-2026）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2025年电池电源调节系统主要企业在国际市场排名（按收入）&amp;（万元）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全球市场主要企业电池电源调节系统销售收入（2023-2026）&amp;（万元）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电池电源调节系统主要企业在中国市场占有率（按收入，2023-2026）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2025年电池电源调节系统主要企业在中国市场排名（按收入）&amp;（万元）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中国市场主要企业电池电源调节系统销售收入（2023-2026）&amp;（万元）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全球主要厂商电池电源调节系统总部及产地分布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全球主要厂商成立时间及电池电源调节系统商业化日期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全球主要厂商电池电源调节系统产品类型及应用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2025年全球电池电源调节系统主要厂商市场地位（第一梯队、第二梯队和第三梯队）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全球电池电源调节系统市场投资、并购等现状分析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全球主要地区电池电源调节系统销售额：（2021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全球主要地区电池电源调节系统销售额（2021-2026）&amp;（万元）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全球主要地区电池电源调节系统销售额及份额列表（2021-2026）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全球主要地区电池电源调节系统销售额预测（2027-2032）&amp;（万元）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全球主要地区电池电源调节系统销售额及份额列表预测（2027-2032）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离网电源调节系统主要企业列表</w:t>
      </w:r>
      <w:r>
        <w:rPr>
          <w:rFonts w:hint="eastAsia"/>
        </w:rPr>
        <w:br/>
      </w:r>
      <w:r>
        <w:rPr>
          <w:rFonts w:hint="eastAsia"/>
        </w:rPr>
        <w:t>　　表 22： 并网电源调节系统主要企业列表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按产品类型细分，全球电池电源调节系统销售额及增长率对比（2021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按产品类型细分，全球电池电源调节系统销售额（2021-2026）&amp;（万元）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按产品类型细分，全球电池电源调节系统销售额市场份额列表（2021-2026）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按产品类型细分，全球电池电源调节系统销售额预测（2027-2032）&amp;（万元）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按产品类型细分，全球电池电源调节系统销售额市场份额预测（2027-2032）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按产品类型细分，中国电池电源调节系统销售额（2021-2026）&amp;（万元）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按产品类型细分，中国电池电源调节系统销售额市场份额列表（2021-2026）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按产品类型细分，中国电池电源调节系统销售额预测（2027-2032）&amp;（万元）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按产品类型细分，中国电池电源调节系统销售额市场份额预测（2027-2032）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按应用细分，全球电池电源调节系统销售额及增长率对比（2021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按应用细分，全球电池电源调节系统销售额（2021-2026）&amp;（万元）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按应用细分，全球电池电源调节系统销售额市场份额列表（2021-2026）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按应用细分，全球电池电源调节系统销售额预测（2027-2032）&amp;（万元）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按应用细分，全球电池电源调节系统市场份额预测（2027-2032）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中国不同应用电池电源调节系统销售额（2021-2026）&amp;（万元）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中国不同应用电池电源调节系统销售额市场份额列表（2021-2026）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中国不同应用电池电源调节系统销售额预测（2027-2032）&amp;（万元）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中国不同应用电池电源调节系统销售额市场份额预测（2027-2032）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电池电源调节系统行业发展趋势</w:t>
      </w:r>
      <w:r>
        <w:rPr>
          <w:rFonts w:hint="eastAsia"/>
        </w:rPr>
        <w:br/>
      </w:r>
      <w:r>
        <w:rPr>
          <w:rFonts w:hint="eastAsia"/>
        </w:rPr>
        <w:t>　　表 111： 电池电源调节系统行业主要驱动因素</w:t>
      </w:r>
      <w:r>
        <w:rPr>
          <w:rFonts w:hint="eastAsia"/>
        </w:rPr>
        <w:br/>
      </w:r>
      <w:r>
        <w:rPr>
          <w:rFonts w:hint="eastAsia"/>
        </w:rPr>
        <w:t>　　表 112： 电池电源调节系统行业供应链分析</w:t>
      </w:r>
      <w:r>
        <w:rPr>
          <w:rFonts w:hint="eastAsia"/>
        </w:rPr>
        <w:br/>
      </w:r>
      <w:r>
        <w:rPr>
          <w:rFonts w:hint="eastAsia"/>
        </w:rPr>
        <w:t>　　表 113： 电池电源调节系统上游原料供应商</w:t>
      </w:r>
      <w:r>
        <w:rPr>
          <w:rFonts w:hint="eastAsia"/>
        </w:rPr>
        <w:br/>
      </w:r>
      <w:r>
        <w:rPr>
          <w:rFonts w:hint="eastAsia"/>
        </w:rPr>
        <w:t>　　表 114： 电池电源调节系统行业主要下游客户</w:t>
      </w:r>
      <w:r>
        <w:rPr>
          <w:rFonts w:hint="eastAsia"/>
        </w:rPr>
        <w:br/>
      </w:r>
      <w:r>
        <w:rPr>
          <w:rFonts w:hint="eastAsia"/>
        </w:rPr>
        <w:t>　　表 115： 电池电源调节系统典型经销商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电池电源调节系统产品图片</w:t>
      </w:r>
      <w:r>
        <w:rPr>
          <w:rFonts w:hint="eastAsia"/>
        </w:rPr>
        <w:br/>
      </w:r>
      <w:r>
        <w:rPr>
          <w:rFonts w:hint="eastAsia"/>
        </w:rPr>
        <w:t>　　图 2： 全球市场电池电源调节系统市场规模，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全球电池电源调节系统市场销售额预测：（万元）&amp;（2021-2032）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中国市场电池电源调节系统销售额及未来趋势（2021-2032）&amp;（万元）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2025年全球前五大厂商电池电源调节系统市场份额</w:t>
      </w:r>
      <w:r>
        <w:rPr>
          <w:rFonts w:hint="eastAsia"/>
        </w:rPr>
        <w:br/>
      </w:r>
      <w:r>
        <w:rPr>
          <w:rFonts w:hint="eastAsia"/>
        </w:rPr>
        <w:t>　　图 6： 2025年全球电池电源调节系统第一梯队、第二梯队和第三梯队厂商及市场份额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全球主要地区电池电源调节系统销售额市场份额（2021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北美电池电源调节系统销售额及预测（2021-2032）&amp;（万元）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欧洲电池电源调节系统销售额及预测（2021-2032）&amp;（万元）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中国电池电源调节系统销售额及预测（2021-2032）&amp;（万元）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日本电池电源调节系统销售额及预测（2021-2032）&amp;（万元）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东南亚电池电源调节系统销售额及预测（2021-2032）&amp;（万元）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印度电池电源调节系统销售额及预测（2021-2032）&amp;（万元）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南美电池电源调节系统销售额及预测（2021-2032）&amp;（万元）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中东电池电源调节系统销售额及预测（2021-2032）&amp;（万元）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离网电源调节系统 产品图片</w:t>
      </w:r>
      <w:r>
        <w:rPr>
          <w:rFonts w:hint="eastAsia"/>
        </w:rPr>
        <w:br/>
      </w:r>
      <w:r>
        <w:rPr>
          <w:rFonts w:hint="eastAsia"/>
        </w:rPr>
        <w:t>　　图 17： 全球离网电源调节系统规模及增长率（2021-2032）&amp;（万元）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并网电源调节系统产品图片</w:t>
      </w:r>
      <w:r>
        <w:rPr>
          <w:rFonts w:hint="eastAsia"/>
        </w:rPr>
        <w:br/>
      </w:r>
      <w:r>
        <w:rPr>
          <w:rFonts w:hint="eastAsia"/>
        </w:rPr>
        <w:t>　　图 19： 全球并网电源调节系统规模及增长率（2021-2032）&amp;（万元）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按产品类型细分，全球电池电源调节系统市场份额2025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按产品类型细分，全球电池电源调节系统市场份额2021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按产品类型细分，全球电池电源调节系统市场份额预测2026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按产品类型细分，中国电池电源调节系统市场份额2021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按产品类型细分，中国电池电源调节系统市场份额预测2026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电网规模</w:t>
      </w:r>
      <w:r>
        <w:rPr>
          <w:rFonts w:hint="eastAsia"/>
        </w:rPr>
        <w:br/>
      </w:r>
      <w:r>
        <w:rPr>
          <w:rFonts w:hint="eastAsia"/>
        </w:rPr>
        <w:t>　　图 26： 商业和工业</w:t>
      </w:r>
      <w:r>
        <w:rPr>
          <w:rFonts w:hint="eastAsia"/>
        </w:rPr>
        <w:br/>
      </w:r>
      <w:r>
        <w:rPr>
          <w:rFonts w:hint="eastAsia"/>
        </w:rPr>
        <w:t>　　图 27： 住宅</w:t>
      </w:r>
      <w:r>
        <w:rPr>
          <w:rFonts w:hint="eastAsia"/>
        </w:rPr>
        <w:br/>
      </w:r>
      <w:r>
        <w:rPr>
          <w:rFonts w:hint="eastAsia"/>
        </w:rPr>
        <w:t>　　图 28： 按应用细分，全球电池电源调节系统市场份额2025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按应用细分，全球电池电源调节系统市场份额2021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电池电源调节系统中国企业SWOT分析</w:t>
      </w:r>
      <w:r>
        <w:rPr>
          <w:rFonts w:hint="eastAsia"/>
        </w:rPr>
        <w:br/>
      </w:r>
      <w:r>
        <w:rPr>
          <w:rFonts w:hint="eastAsia"/>
        </w:rPr>
        <w:t>　　图 31： 电池电源调节系统产业链</w:t>
      </w:r>
      <w:r>
        <w:rPr>
          <w:rFonts w:hint="eastAsia"/>
        </w:rPr>
        <w:br/>
      </w:r>
      <w:r>
        <w:rPr>
          <w:rFonts w:hint="eastAsia"/>
        </w:rPr>
        <w:t>　　图 32： 电池电源调节系统行业采购模式分析</w:t>
      </w:r>
      <w:r>
        <w:rPr>
          <w:rFonts w:hint="eastAsia"/>
        </w:rPr>
        <w:br/>
      </w:r>
      <w:r>
        <w:rPr>
          <w:rFonts w:hint="eastAsia"/>
        </w:rPr>
        <w:t>　　图 33： 电池电源调节系统行业生产模式</w:t>
      </w:r>
      <w:r>
        <w:rPr>
          <w:rFonts w:hint="eastAsia"/>
        </w:rPr>
        <w:br/>
      </w:r>
      <w:r>
        <w:rPr>
          <w:rFonts w:hint="eastAsia"/>
        </w:rPr>
        <w:t>　　图 34： 电池电源调节系统行业销售模式分析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f5b0fa805487f" w:history="1">
        <w:r>
          <w:rPr>
            <w:rStyle w:val="Hyperlink"/>
          </w:rPr>
          <w:t>2026-2032年全球与中国电池电源调节系统行业研究分析及市场前景预测报告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f5b0fa805487f" w:history="1">
        <w:r>
          <w:rPr>
            <w:rStyle w:val="Hyperlink"/>
          </w:rPr>
          <w:t>https://www.20087.com/5/15/DianChiDianYuanDiaoJieXiTongFaZhanQianJingFenXi.html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f93516c004ef4" w:history="1">
      <w:r>
        <w:rPr>
          <w:rStyle w:val="Hyperlink"/>
        </w:rPr>
        <w:t>2026-2032年全球与中国电池电源调节系统行业研究分析及市场前景预测报告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DianChiDianYuanDiaoJieXiTongFaZhanQianJingFenXi.html" TargetMode="External" Id="Rc5bf5b0fa805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DianChiDianYuanDiaoJieXiTongFaZhanQianJingFenXi.html" TargetMode="External" Id="R28bf93516c00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2026-03-23T02:41:47Z</dcterms:created>
  <dcterms:modified xsi:type="dcterms:W3CDTF">2026-03-23T03:41:47Z</dcterms:modified>
  <dc:subject>2026-2032年全球与中国电池电源调节系统行业研究分析及市场前景预测报告</dc:subject>
  <dc:title>2026-2032年全球与中国电池电源调节系统行业研究分析及市场前景预测报告</dc:title>
  <cp:keywords>2026-2032年全球与中国电池电源调节系统行业研究分析及市场前景预测报告</cp:keywords>
  <dc:description>2026-2032年全球与中国电池电源调节系统行业研究分析及市场前景预测报告</dc:description>
</cp:coreProperties>
</file>