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da071c48c4d25" w:history="1">
              <w:r>
                <w:rPr>
                  <w:rStyle w:val="Hyperlink"/>
                </w:rPr>
                <w:t>2024-2030年中国应变传感器行业研究分析与发展前景预测报告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da071c48c4d25" w:history="1">
              <w:r>
                <w:rPr>
                  <w:rStyle w:val="Hyperlink"/>
                </w:rPr>
                <w:t>2024-2030年中国应变传感器行业研究分析与发展前景预测报告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4da071c48c4d25" w:history="1">
                <w:r>
                  <w:rPr>
                    <w:rStyle w:val="Hyperlink"/>
                  </w:rPr>
                  <w:t>https://www.20087.com/5/65/YingBianChuanGanQiShiChangXianZhuangHeQianJing.html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变传感器作为衡量物体受力变形程度的核心元件，广泛应用于桥梁、建筑物的健康监测、航空航天结构测试、精密仪器仪表等领域。目前，传感器技术正不断向高精度、高稳定性、微型化方向发展，光纤应变传感器、压阻式应变传感器等新型传感器的出现，显著提高了测量的准确性和可靠性。同时，集成化设计和数字化传输技术的应用，增强了传感器的适用范围和数据处理能力。</w:t>
      </w:r>
      <w:r>
        <w:rPr>
          <w:rFonts w:hint="eastAsia"/>
        </w:rPr>
        <w:br/>
      </w:r>
      <w:r>
        <w:rPr>
          <w:rFonts w:hint="eastAsia"/>
        </w:rPr>
        <w:t>　　未来，应变传感器技术将更加注重与新兴技术的融合，如结合大数据分析和人工智能算法，实现对监测数据的深度挖掘与智能预警，为结构安全评估提供更加精准的信息支持。此外，随着新材料的不断发现，如纳米材料的使用，将进一步推动传感器的小型化、柔性化发展，使其在可穿戴设备、生物医学工程等新兴领域的应用成为可能。同时，提高传感器的自适应性和耐恶劣环境能力，也是未来研究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da071c48c4d25" w:history="1">
        <w:r>
          <w:rPr>
            <w:rStyle w:val="Hyperlink"/>
          </w:rPr>
          <w:t>2024-2030年中国应变传感器行业研究分析与发展前景预测报告</w:t>
        </w:r>
      </w:hyperlink>
      <w:r>
        <w:rPr>
          <w:rFonts w:hint="eastAsia"/>
        </w:rPr>
        <w:t>》是应变传感器项目研究团队依托多年行业监测经验，结合我国应变传感器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应变传感器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应变传感器行业概述</w:t>
      </w:r>
      <w:r>
        <w:rPr>
          <w:rFonts w:hint="eastAsia"/>
        </w:rPr>
        <w:br/>
      </w:r>
      <w:r>
        <w:rPr>
          <w:rFonts w:hint="eastAsia"/>
        </w:rPr>
        <w:t>　　第一节 应变传感器定义与分类</w:t>
      </w:r>
      <w:r>
        <w:rPr>
          <w:rFonts w:hint="eastAsia"/>
        </w:rPr>
        <w:br/>
      </w:r>
      <w:r>
        <w:rPr>
          <w:rFonts w:hint="eastAsia"/>
        </w:rPr>
        <w:t>　　第二节 应变传感器应用领域</w:t>
      </w:r>
      <w:r>
        <w:rPr>
          <w:rFonts w:hint="eastAsia"/>
        </w:rPr>
        <w:br/>
      </w:r>
      <w:r>
        <w:rPr>
          <w:rFonts w:hint="eastAsia"/>
        </w:rPr>
        <w:t>　　第三节 应变传感器行业经济指标分析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应变传感器产业链及经营模式分析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三、应变传感器销售模式及销售渠道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全球应变传感器市场发展综述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2019-2023年全球应变传感器市场规模与趋势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主要国家与地区应变传感器市场分析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2024-2030年全球应变传感器行业发展趋势与前景预测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中国应变传感器行业市场分析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2023-2024年应变传感器产能与投资动态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一、国内应变传感器产能及利用情况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二、应变传感器产能扩张与投资动态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2024-2030年应变传感器行业产量统计与趋势预测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一、2019-2023年应变传感器行业产量数据统计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1、2019-2023年应变传感器产量及增长趋势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2、2019-2023年应变传感器细分产品产量及份额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二、影响应变传感器产量的关键因素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三、2024-2030年应变传感器产量预测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2024-2030年应变传感器市场需求与销售分析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一、2023-2024年应变传感器行业需求现状</w:t>
      </w:r>
      <w:r>
        <w:rPr>
          <w:rFonts w:hint="eastAsia"/>
        </w:rPr>
        <w:br/>
      </w:r>
      <w:r>
        <w:rPr>
          <w:rFonts w:hint="eastAsia"/>
        </w:rPr>
        <w:t>　　　　二、应变传感器客户群体与需求特点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三、2019-2023年应变传感器行业销售规模分析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四、2024-2030年应变传感器市场增长潜力与规模预测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中国应变传感器细分市场与下游应用领域分析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应变传感器细分市场分析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一、2023-2024年应变传感器主要细分产品市场现状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应变传感器下游应用与客户群体分析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一、2023-2024年应变传感器各应用领域市场现状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2023-2024年中国应变传感器技术发展研究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当前应变传感器技术发展现状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国内外应变传感器技术差异与原因</w:t>
      </w:r>
      <w:r>
        <w:rPr>
          <w:rFonts w:hint="eastAsia"/>
        </w:rPr>
        <w:br/>
      </w:r>
      <w:r>
        <w:rPr>
          <w:rFonts w:hint="eastAsia"/>
        </w:rPr>
        <w:t>　　第三节 应变传感器技术创新与发展趋势预测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技术进步对应变传感器行业的影响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应变传感器价格机制与竞争策略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一、2019-2023年应变传感器市场价格走势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应变传感器定价策略与方法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2024-2030年应变传感器价格竞争态势与趋势预测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中国应变传感器行业重点区域市场研究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2023-2024年重点区域应变传感器市场发展概况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二、2019-2023年应变传感器市场需求规模情况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三、2024-2030年应变传感器行业发展潜力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二、2019-2023年应变传感器市场需求规模情况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三、2024-2030年应变传感器行业发展潜力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二、2019-2023年应变传感器市场需求规模情况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三、2024-2030年应变传感器行业发展潜力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二、2019-2023年应变传感器市场需求规模情况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三、2024-2030年应变传感器行业发展潜力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二、2019-2023年应变传感器市场需求规模情况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三、2024-2030年应变传感器行业发展潜力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2019-2023年中国应变传感器行业进出口情况分析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应变传感器行业进口情况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一、2019-2023年应变传感器进口规模及增长情况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二、应变传感器主要进口来源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应变传感器行业出口情况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一、2019-2023年应变传感器出口规模及增长情况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二、应变传感器主要出口目的地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2019-2023年中国应变传感器行业总体发展与财务状况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2019-2023年中国应变传感器行业规模情况</w:t>
      </w:r>
      <w:r>
        <w:rPr>
          <w:rFonts w:hint="eastAsia"/>
        </w:rPr>
        <w:br/>
      </w:r>
      <w:r>
        <w:rPr>
          <w:rFonts w:hint="eastAsia"/>
        </w:rPr>
        <w:t>　　　　一、应变传感器行业企业数量规模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二、应变传感器行业从业人员规模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三、应变传感器行业市场敏感性分析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2019-2023年中国应变传感器行业财务能力分析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一、应变传感器行业盈利能力</w:t>
      </w:r>
      <w:r>
        <w:rPr>
          <w:rFonts w:hint="eastAsia"/>
        </w:rPr>
        <w:br/>
      </w:r>
      <w:r>
        <w:rPr>
          <w:rFonts w:hint="eastAsia"/>
        </w:rPr>
        <w:t>　　　　二、应变传感器行业偿债能力</w:t>
      </w:r>
      <w:r>
        <w:rPr>
          <w:rFonts w:hint="eastAsia"/>
        </w:rPr>
        <w:br/>
      </w:r>
      <w:r>
        <w:rPr>
          <w:rFonts w:hint="eastAsia"/>
        </w:rPr>
        <w:t>　　　　三、应变传感器行业营运能力</w:t>
      </w:r>
      <w:r>
        <w:rPr>
          <w:rFonts w:hint="eastAsia"/>
        </w:rPr>
        <w:br/>
      </w:r>
      <w:r>
        <w:rPr>
          <w:rFonts w:hint="eastAsia"/>
        </w:rPr>
        <w:t>　　　　四、应变传感器行业发展能力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应变传感器行业重点企业调研分析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二、企业应变传感器业务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二、企业应变传感器业务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二、企业应变传感器业务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二、企业应变传感器业务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二、企业应变传感器业务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二、企业应变传感器业务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中国应变传感器行业竞争格局分析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应变传感器行业竞争格局总览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2023-2024年应变传感器行业竞争力分析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2019-2023年应变传感器行业企业并购活动分析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2023-2024年应变传感器行业会展与招投标活动分析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一、应变传感器行业会展活动及其市场影响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2024年中国应变传感器企业发展企业发展策略与建议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应变传感器销售模式与渠道策略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应变传感器品牌与市场推广策略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应变传感器研发投入与技术创新能力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应变传感器合作联盟与资源整合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中国应变传感器行业风险与对策</w:t>
      </w:r>
      <w:r>
        <w:rPr>
          <w:rFonts w:hint="eastAsia"/>
        </w:rPr>
        <w:br/>
      </w:r>
      <w:r>
        <w:rPr>
          <w:rFonts w:hint="eastAsia"/>
        </w:rPr>
        <w:t>　　第一节 应变传感器行业SWOT分析</w:t>
      </w:r>
      <w:r>
        <w:rPr>
          <w:rFonts w:hint="eastAsia"/>
        </w:rPr>
        <w:br/>
      </w:r>
      <w:r>
        <w:rPr>
          <w:rFonts w:hint="eastAsia"/>
        </w:rPr>
        <w:t>　　　　一、应变传感器行业优势</w:t>
      </w:r>
      <w:r>
        <w:rPr>
          <w:rFonts w:hint="eastAsia"/>
        </w:rPr>
        <w:br/>
      </w:r>
      <w:r>
        <w:rPr>
          <w:rFonts w:hint="eastAsia"/>
        </w:rPr>
        <w:t>　　　　二、应变传感器行业劣势</w:t>
      </w:r>
      <w:r>
        <w:rPr>
          <w:rFonts w:hint="eastAsia"/>
        </w:rPr>
        <w:br/>
      </w:r>
      <w:r>
        <w:rPr>
          <w:rFonts w:hint="eastAsia"/>
        </w:rPr>
        <w:t>　　　　三、应变传感器市场机会</w:t>
      </w:r>
      <w:r>
        <w:rPr>
          <w:rFonts w:hint="eastAsia"/>
        </w:rPr>
        <w:br/>
      </w:r>
      <w:r>
        <w:rPr>
          <w:rFonts w:hint="eastAsia"/>
        </w:rPr>
        <w:t>　　　　四、应变传感器市场威胁</w:t>
      </w:r>
      <w:r>
        <w:rPr>
          <w:rFonts w:hint="eastAsia"/>
        </w:rPr>
        <w:br/>
      </w:r>
      <w:r>
        <w:rPr>
          <w:rFonts w:hint="eastAsia"/>
        </w:rPr>
        <w:t>　　第二节 应变传感器行业风险及对策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2024-2030年中国应变传感器行业前景与发展趋势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2023-2024年应变传感器行业发展环境分析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一、应变传感器行业主管部门与监管体制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二、应变传感器行业主要法律法规及政策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三、应变传感器行业标准与质量监管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2024-2030年应变传感器行业发展趋势与方向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2024-2030年应变传感器行业发展潜力与机遇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应变传感器行业研究结论与建议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中.智林.应变传感器行业发展建议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应变传感器行业类别</w:t>
      </w:r>
      <w:r>
        <w:rPr>
          <w:rFonts w:hint="eastAsia"/>
        </w:rPr>
        <w:br/>
      </w:r>
      <w:r>
        <w:rPr>
          <w:rFonts w:hint="eastAsia"/>
        </w:rPr>
        <w:t>　　图表 应变传感器行业产业链调研</w:t>
      </w:r>
      <w:r>
        <w:rPr>
          <w:rFonts w:hint="eastAsia"/>
        </w:rPr>
        <w:br/>
      </w:r>
      <w:r>
        <w:rPr>
          <w:rFonts w:hint="eastAsia"/>
        </w:rPr>
        <w:t>　　图表 应变传感器行业现状</w:t>
      </w:r>
      <w:r>
        <w:rPr>
          <w:rFonts w:hint="eastAsia"/>
        </w:rPr>
        <w:br/>
      </w:r>
      <w:r>
        <w:rPr>
          <w:rFonts w:hint="eastAsia"/>
        </w:rPr>
        <w:t>　　图表 应变传感器行业标准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2019-2023年中国应变传感器市场规模</w:t>
      </w:r>
      <w:r>
        <w:rPr>
          <w:rFonts w:hint="eastAsia"/>
        </w:rPr>
        <w:br/>
      </w:r>
      <w:r>
        <w:rPr>
          <w:rFonts w:hint="eastAsia"/>
        </w:rPr>
        <w:t>　　图表 2024年中国应变传感器行业产能</w:t>
      </w:r>
      <w:r>
        <w:rPr>
          <w:rFonts w:hint="eastAsia"/>
        </w:rPr>
        <w:br/>
      </w:r>
      <w:r>
        <w:rPr>
          <w:rFonts w:hint="eastAsia"/>
        </w:rPr>
        <w:t>　　图表 2019-2023年中国应变传感器产量</w:t>
      </w:r>
      <w:r>
        <w:rPr>
          <w:rFonts w:hint="eastAsia"/>
        </w:rPr>
        <w:br/>
      </w:r>
      <w:r>
        <w:rPr>
          <w:rFonts w:hint="eastAsia"/>
        </w:rPr>
        <w:t>　　图表 应变传感器行业动态</w:t>
      </w:r>
      <w:r>
        <w:rPr>
          <w:rFonts w:hint="eastAsia"/>
        </w:rPr>
        <w:br/>
      </w:r>
      <w:r>
        <w:rPr>
          <w:rFonts w:hint="eastAsia"/>
        </w:rPr>
        <w:t>　　图表 2019-2023年中国应变传感器市场需求量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2024年中国应变传感器行业需求区域调研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2019-2023年中国应变传感器行情</w:t>
      </w:r>
      <w:r>
        <w:rPr>
          <w:rFonts w:hint="eastAsia"/>
        </w:rPr>
        <w:br/>
      </w:r>
      <w:r>
        <w:rPr>
          <w:rFonts w:hint="eastAsia"/>
        </w:rPr>
        <w:t>　　图表 2019-2023年中国应变传感器价格走势图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2019-2023年中国应变传感器行业销售收入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2019-2023年中国应变传感器行业盈利情况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2019-2023年中国应变传感器行业利润总额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2019-2023年中国应变传感器进口数据</w:t>
      </w:r>
      <w:r>
        <w:rPr>
          <w:rFonts w:hint="eastAsia"/>
        </w:rPr>
        <w:br/>
      </w:r>
      <w:r>
        <w:rPr>
          <w:rFonts w:hint="eastAsia"/>
        </w:rPr>
        <w:t>　　图表 2019-2023年中国应变传感器出口数据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2019-2023年中国应变传感器行业企业数量统计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**地区应变传感器市场规模</w:t>
      </w:r>
      <w:r>
        <w:rPr>
          <w:rFonts w:hint="eastAsia"/>
        </w:rPr>
        <w:br/>
      </w:r>
      <w:r>
        <w:rPr>
          <w:rFonts w:hint="eastAsia"/>
        </w:rPr>
        <w:t>　　图表 **地区应变传感器行业市场需求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**地区应变传感器市场调研</w:t>
      </w:r>
      <w:r>
        <w:rPr>
          <w:rFonts w:hint="eastAsia"/>
        </w:rPr>
        <w:br/>
      </w:r>
      <w:r>
        <w:rPr>
          <w:rFonts w:hint="eastAsia"/>
        </w:rPr>
        <w:t>　　图表 **地区应变传感器行业市场需求分析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**地区应变传感器市场规模</w:t>
      </w:r>
      <w:r>
        <w:rPr>
          <w:rFonts w:hint="eastAsia"/>
        </w:rPr>
        <w:br/>
      </w:r>
      <w:r>
        <w:rPr>
          <w:rFonts w:hint="eastAsia"/>
        </w:rPr>
        <w:t>　　图表 **地区应变传感器行业市场需求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**地区应变传感器市场调研</w:t>
      </w:r>
      <w:r>
        <w:rPr>
          <w:rFonts w:hint="eastAsia"/>
        </w:rPr>
        <w:br/>
      </w:r>
      <w:r>
        <w:rPr>
          <w:rFonts w:hint="eastAsia"/>
        </w:rPr>
        <w:t>　　图表 **地区应变传感器行业市场需求分析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应变传感器行业竞争对手分析</w:t>
      </w:r>
      <w:r>
        <w:rPr>
          <w:rFonts w:hint="eastAsia"/>
        </w:rPr>
        <w:br/>
      </w:r>
      <w:r>
        <w:rPr>
          <w:rFonts w:hint="eastAsia"/>
        </w:rPr>
        <w:t>　　图表 应变传感器重点企业（一）基本信息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应变传感器重点企业（一）经营情况分析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应变传感器重点企业（一）主要经济指标情况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应变传感器重点企业（一）盈利能力情况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应变传感器重点企业（一）偿债能力情况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应变传感器重点企业（一）运营能力情况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应变传感器重点企业（一）成长能力情况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应变传感器重点企业（二）基本信息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应变传感器重点企业（二）经营情况分析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应变传感器重点企业（二）主要经济指标情况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应变传感器重点企业（二）盈利能力情况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应变传感器重点企业（二）偿债能力情况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应变传感器重点企业（二）运营能力情况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应变传感器重点企业（二）成长能力情况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应变传感器重点企业（三）基本信息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应变传感器重点企业（三）经营情况分析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应变传感器重点企业（三）主要经济指标情况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应变传感器重点企业（三）盈利能力情况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应变传感器重点企业（三）偿债能力情况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应变传感器重点企业（三）运营能力情况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应变传感器重点企业（三）成长能力情况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2024-2030年中国应变传感器行业产能预测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2024-2030年中国应变传感器行业产量预测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2024-2030年中国应变传感器市场需求预测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2024-2030年中国应变传感器市场规模预测</w:t>
      </w:r>
      <w:r>
        <w:rPr>
          <w:rFonts w:hint="eastAsia"/>
        </w:rPr>
        <w:br/>
      </w:r>
      <w:r>
        <w:rPr>
          <w:rFonts w:hint="eastAsia"/>
        </w:rPr>
        <w:t>　　图表 应变传感器行业准入条件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2024-2030年中国应变传感器行业信息化</w:t>
      </w:r>
      <w:r>
        <w:rPr>
          <w:rFonts w:hint="eastAsia"/>
        </w:rPr>
        <w:br/>
      </w:r>
      <w:r>
        <w:rPr>
          <w:rFonts w:hint="eastAsia"/>
        </w:rPr>
        <w:t>　　图表 2024年中国应变传感器市场前景分析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2024-2030年中国应变传感器行业风险分析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2024-2030年中国应变传感器行业发展趋势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da071c48c4d25" w:history="1">
        <w:r>
          <w:rPr>
            <w:rStyle w:val="Hyperlink"/>
          </w:rPr>
          <w:t>2024-2030年中国应变传感器行业研究分析与发展前景预测报告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4da071c48c4d25" w:history="1">
        <w:r>
          <w:rPr>
            <w:rStyle w:val="Hyperlink"/>
          </w:rPr>
          <w:t>https://www.20087.com/5/65/YingBianChuanGanQiShiChangXianZhuangHeQianJing.html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f688b639a4b7d" w:history="1">
      <w:r>
        <w:rPr>
          <w:rStyle w:val="Hyperlink"/>
        </w:rPr>
        <w:t>2024-2030年中国应变传感器行业研究分析与发展前景预测报告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YingBianChuanGanQiShiChangXianZhuangHeQianJing.html" TargetMode="External" Id="R124da071c48c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YingBianChuanGanQiShiChangXianZhuangHeQianJing.html" TargetMode="External" Id="Rd16f688b639a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2024-06-11T05:07:57Z</dcterms:created>
  <dcterms:modified xsi:type="dcterms:W3CDTF">2024-06-11T06:07:57Z</dcterms:modified>
  <dc:subject>2024-2030年中国应变传感器行业研究分析与发展前景预测报告</dc:subject>
  <dc:title>2024-2030年中国应变传感器行业研究分析与发展前景预测报告</dc:title>
  <cp:keywords>2024-2030年中国应变传感器行业研究分析与发展前景预测报告</cp:keywords>
  <dc:description>2024-2030年中国应变传感器行业研究分析与发展前景预测报告</dc:description>
</cp:coreProperties>
</file>