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789a35f904576" w:history="1">
              <w:r>
                <w:rPr>
                  <w:rStyle w:val="Hyperlink"/>
                </w:rPr>
                <w:t>2026-2032年中国智能配电房市场研究与前景趋势报告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789a35f904576" w:history="1">
              <w:r>
                <w:rPr>
                  <w:rStyle w:val="Hyperlink"/>
                </w:rPr>
                <w:t>2026-2032年中国智能配电房市场研究与前景趋势报告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789a35f904576" w:history="1">
                <w:r>
                  <w:rPr>
                    <w:rStyle w:val="Hyperlink"/>
                  </w:rPr>
                  <w:t>https://www.20087.com/5/85/ZhiNengPeiDianFangDeFaZhanQianJing.html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电房是将传统电力配电设施与现代传感、通信、自动化及信息技术深度融合的综合性电力节点，旨在实现对中低压配电系统的全面感知、实时监控、智能分析与远程运维。智能配电房通过部署各类传感器（如电流、电压、温度、局放、水浸、烟感）与智能终端设备，实时采集设备运行状态、环境参数与电能质量数据。数据经由本地边缘计算单元或直接上传至监控平台，实现设备状态可视化、负荷监测、故障预警与远程操作。视频监控与门禁系统增强了物理安全防护。在城市电网、工业园区与大型建筑中，智能配电房显著提升了供电可靠性、运维效率与故障响应速度，减少了人工巡检频次与停电时间。然而，不同厂商设备的协议兼容性、系统网络安全防护以及海量数据的有效利用仍是实际运行中的挑战。</w:t>
      </w:r>
      <w:r>
        <w:rPr>
          <w:rFonts w:hint="eastAsia"/>
        </w:rPr>
        <w:br/>
      </w:r>
      <w:r>
        <w:rPr>
          <w:rFonts w:hint="eastAsia"/>
        </w:rPr>
        <w:t>　　未来，智能配电房将向深度智能化、自主决策与生态协同方向发展。市场调研网指出，边缘计算与云计算的协同将支持更复杂的本地化分析，如基于历史数据的设备健康度评估、负荷预测与能效优化。故障诊断模型将融合多源信息，实现更精准的故障定位与原因分析。自愈控制技术可在检测到故障后自动执行隔离与转供操作，最大限度减少停电范围。与上级调度系统、分布式能源（如光伏、储能）及用户侧管理系统（如微网、V2G）的深度集成，将使配电房从被动供电节点转变为主动能源枢纽。数字孪生技术将构建配电房的虚拟映射，用于仿真、培训与优化。长远来看，智能配电房将成为新型电力系统的关键基础设施，通过持续的技术迭代，支撑电网的韧性、灵活性与低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789a35f904576" w:history="1">
        <w:r>
          <w:rPr>
            <w:rStyle w:val="Hyperlink"/>
          </w:rPr>
          <w:t>2026-2032年中国智能配电房市场研究与前景趋势报告</w:t>
        </w:r>
      </w:hyperlink>
      <w:r>
        <w:rPr>
          <w:rFonts w:hint="eastAsia"/>
        </w:rPr>
        <w:t>》，2025年智能配电房行业市场规模达 亿元，预计2032年市场规模将达 亿元，期间年均复合增长率（CAGR）达 %。报告基于国家统计局、相关行业协会及科研机构的详实资料，结合市场调研数据，对智能配电房行业进行系统分析。报告从智能配电房市场规模、技术发展、竞争格局等维度，客观呈现行业发展现状，评估主要智能配电房企业的市场表现。通过对智能配电房产业链各环节的梳理，分析行业面临的机遇与风险，并对智能配电房发展趋势做出合理预测。报告为智能配电房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智能配电房行业界定</w:t>
      </w:r>
      <w:r>
        <w:rPr>
          <w:rFonts w:hint="eastAsia"/>
        </w:rPr>
        <w:br/>
      </w:r>
      <w:r>
        <w:rPr>
          <w:rFonts w:hint="eastAsia"/>
        </w:rPr>
        <w:t>　　第一节 智能配电房行业定义</w:t>
      </w:r>
      <w:r>
        <w:rPr>
          <w:rFonts w:hint="eastAsia"/>
        </w:rPr>
        <w:br/>
      </w:r>
      <w:r>
        <w:rPr>
          <w:rFonts w:hint="eastAsia"/>
        </w:rPr>
        <w:t>　　第二节 智能配电房行业特点分析</w:t>
      </w:r>
      <w:r>
        <w:rPr>
          <w:rFonts w:hint="eastAsia"/>
        </w:rPr>
        <w:br/>
      </w:r>
      <w:r>
        <w:rPr>
          <w:rFonts w:hint="eastAsia"/>
        </w:rPr>
        <w:t>　　第三节 智能配电房产业链分析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中国智能配电房行业发展环境分析</w:t>
      </w:r>
      <w:r>
        <w:rPr>
          <w:rFonts w:hint="eastAsia"/>
        </w:rPr>
        <w:br/>
      </w:r>
      <w:r>
        <w:rPr>
          <w:rFonts w:hint="eastAsia"/>
        </w:rPr>
        <w:t>　　第一节 智能配电房行业经济环境分析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2025-2026年中国智能配电房技术发展研究</w:t>
      </w:r>
      <w:r>
        <w:rPr>
          <w:rFonts w:hint="eastAsia"/>
        </w:rPr>
        <w:br/>
      </w:r>
      <w:r>
        <w:rPr>
          <w:rFonts w:hint="eastAsia"/>
        </w:rPr>
        <w:t>　　第一节 当前智能配电房技术发展现状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国内外智能配电房技术差异与原因</w:t>
      </w:r>
      <w:r>
        <w:rPr>
          <w:rFonts w:hint="eastAsia"/>
        </w:rPr>
        <w:br/>
      </w:r>
      <w:r>
        <w:rPr>
          <w:rFonts w:hint="eastAsia"/>
        </w:rPr>
        <w:t>　　第三节 智能配电房技术创新与发展趋势预测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技术进步对智能配电房行业的影响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2026年全球智能配电房行业市场运行形势分析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2026年全球智能配电房行业发展概况</w:t>
      </w:r>
      <w:r>
        <w:rPr>
          <w:rFonts w:hint="eastAsia"/>
        </w:rPr>
        <w:br/>
      </w:r>
      <w:r>
        <w:rPr>
          <w:rFonts w:hint="eastAsia"/>
        </w:rPr>
        <w:t>　　第二节 全球智能配电房行业发展走势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二、全球智能配电房行业市场分布情况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三、全球智能配电房行业发展趋势分析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全球智能配电房行业重点国家和区域分析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中国智能配电房行业发展调研</w:t>
      </w:r>
      <w:r>
        <w:rPr>
          <w:rFonts w:hint="eastAsia"/>
        </w:rPr>
        <w:br/>
      </w:r>
      <w:r>
        <w:rPr>
          <w:rFonts w:hint="eastAsia"/>
        </w:rPr>
        <w:t>　　第一节 中国智能配电房市场现状分析</w:t>
      </w:r>
      <w:r>
        <w:rPr>
          <w:rFonts w:hint="eastAsia"/>
        </w:rPr>
        <w:br/>
      </w:r>
      <w:r>
        <w:rPr>
          <w:rFonts w:hint="eastAsia"/>
        </w:rPr>
        <w:t>　　第二节 中国智能配电房行业产量情况分析及预测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一、智能配电房总体产能规模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三、2020-2025年中国智能配电房行业产量统计分析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二、智能配电房生产区域分布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三、2026-2032年中国智能配电房行业产量预测分析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中国智能配电房市场需求分析及预测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一、中国智能配电房市场需求特点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二、2020-2025年中国智能配电房市场需求量统计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三、2026-2032年中国智能配电房市场需求量预测分析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智能配电房行业细分产品市场调研分析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2020-2025年中国智能配电房行业重点地区调研分析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一、中国智能配电房行业重点区域市场结构调研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二、**地区智能配电房市场调研分析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三、**地区智能配电房市场调研分析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四、**地区智能配电房市场调研分析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五、**地区智能配电房市场调研分析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六、**地区智能配电房市场调研分析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中国智能配电房行业进出口情况分析预测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2020-2025年中国智能配电房行业进出口情况分析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一、2020-2025年中国智能配电房行业进口分析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二、2020-2025年中国智能配电房行业出口分析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2026-2032年中国智能配电房行业进出口情况预测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一、2026-2032年中国智能配电房行业进口预测分析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二、2026-2032年中国智能配电房行业出口预测分析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影响智能配电房行业进出口变化的主要原因分析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智能配电房行业竞争格局分析</w:t>
      </w:r>
      <w:r>
        <w:rPr>
          <w:rFonts w:hint="eastAsia"/>
        </w:rPr>
        <w:br/>
      </w:r>
      <w:r>
        <w:rPr>
          <w:rFonts w:hint="eastAsia"/>
        </w:rPr>
        <w:t>　　第一节 智能配电房行业集中度分析</w:t>
      </w:r>
      <w:r>
        <w:rPr>
          <w:rFonts w:hint="eastAsia"/>
        </w:rPr>
        <w:br/>
      </w:r>
      <w:r>
        <w:rPr>
          <w:rFonts w:hint="eastAsia"/>
        </w:rPr>
        <w:t>　　　　一、智能配电房市场集中度分析</w:t>
      </w:r>
      <w:r>
        <w:rPr>
          <w:rFonts w:hint="eastAsia"/>
        </w:rPr>
        <w:br/>
      </w:r>
      <w:r>
        <w:rPr>
          <w:rFonts w:hint="eastAsia"/>
        </w:rPr>
        <w:t>　　　　二、智能配电房企业集中度分析</w:t>
      </w:r>
      <w:r>
        <w:rPr>
          <w:rFonts w:hint="eastAsia"/>
        </w:rPr>
        <w:br/>
      </w:r>
      <w:r>
        <w:rPr>
          <w:rFonts w:hint="eastAsia"/>
        </w:rPr>
        <w:t>　　　　三、智能配电房区域集中度分析</w:t>
      </w:r>
      <w:r>
        <w:rPr>
          <w:rFonts w:hint="eastAsia"/>
        </w:rPr>
        <w:br/>
      </w:r>
      <w:r>
        <w:rPr>
          <w:rFonts w:hint="eastAsia"/>
        </w:rPr>
        <w:t>　　第二节 智能配电房行业主要企业竞争力分析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智能配电房行业竞争格局分析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一、2026年智能配电房行业竞争分析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二、2026年中外智能配电房产品竞争分析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三、2020-2025年我国智能配电房市场竞争分析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四、2026-2032年国内主要智能配电房企业动向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智能配电房行业重点企业发展调研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智能配电房重点企业（一）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智能配电房重点企业（二）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智能配电房重点企业（三）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智能配电房重点企业（四）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智能配电房重点企业（五）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智能配电房重点企业（六）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智能配电房企业管理策略建议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提高智能配电房企业竞争力的策略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一、提高中国智能配电房企业核心竞争力的对策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二、智能配电房企业提升竞争力的主要方向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三、影响智能配电房企业核心竞争力的因素及提升途径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四、提高智能配电房企业竞争力的策略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对我国智能配电房品牌的战略思考</w:t>
      </w:r>
      <w:r>
        <w:rPr>
          <w:rFonts w:hint="eastAsia"/>
        </w:rPr>
        <w:br/>
      </w:r>
      <w:r>
        <w:rPr>
          <w:rFonts w:hint="eastAsia"/>
        </w:rPr>
        <w:t>　　　　一、智能配电房实施品牌战略的意义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二、智能配电房企业品牌的现状分析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三、我国智能配电房企业的品牌战略</w:t>
      </w:r>
      <w:r>
        <w:rPr>
          <w:rFonts w:hint="eastAsia"/>
        </w:rPr>
        <w:br/>
      </w:r>
      <w:r>
        <w:rPr>
          <w:rFonts w:hint="eastAsia"/>
        </w:rPr>
        <w:t>　　　　四、智能配电房品牌战略管理的策略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2026-2032年中国智能配电房行业前景与风险预测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2026年中国智能配电房市场前景分析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2026-2032年中国智能配电房发展趋势预测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2026-2032年中国智能配电房行业投资特性分析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一、2026-2032年中国智能配电房行业进入壁垒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二、2026-2032年中国智能配电房行业盈利模式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三、2026-2032年中国智能配电房行业盈利因素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2026-2032年中国智能配电房行业投资机会分析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一、2026-2032年中国智能配电房细分市场投资机会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二、2026-2032年中国智能配电房行业区域市场投资潜力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2026-2032年中国智能配电房行业投资风险分析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一、2026-2032年中国智能配电房行业市场竞争风险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二、2026-2032年中国智能配电房行业技术风险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三、2026-2032年中国智能配电房行业政策风险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四、2026-2032年中国智能配电房行业进入退出风险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2026年智能配电房行业多维发展策略专题研究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2026年智能配电房行业降本增效与转型升级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一、智能配电房企业降本增效实施路径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2、智能制造提升智能配电房生产效率</w:t>
      </w:r>
      <w:r>
        <w:rPr>
          <w:rFonts w:hint="eastAsia"/>
        </w:rPr>
        <w:br/>
      </w:r>
      <w:r>
        <w:rPr>
          <w:rFonts w:hint="eastAsia"/>
        </w:rPr>
        <w:t>　　　　二、智能配电房产业转型升级关键举措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1、传统智能配电房业务数字化改造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2026年智能配电房行业价值评估与全球布局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一、智能配电房企业价值评估体系构建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1、智能配电房行业估值模型分析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2、成长性智能配电房企业筛选标准</w:t>
      </w:r>
      <w:r>
        <w:rPr>
          <w:rFonts w:hint="eastAsia"/>
        </w:rPr>
        <w:br/>
      </w:r>
      <w:r>
        <w:rPr>
          <w:rFonts w:hint="eastAsia"/>
        </w:rPr>
        <w:t>　　　　二、智能配电房行业出海布局战略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1、重点海外智能配电房市场投资机遇</w:t>
      </w:r>
      <w:r>
        <w:rPr>
          <w:rFonts w:hint="eastAsia"/>
        </w:rPr>
        <w:br/>
      </w:r>
      <w:r>
        <w:rPr>
          <w:rFonts w:hint="eastAsia"/>
        </w:rPr>
        <w:t>　　　　　　2、跨境智能配电房贸易风险应对策略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2026年智能配电房行业标准体系与产业治理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一、智能配电房行业标准建设规划</w:t>
      </w:r>
      <w:r>
        <w:rPr>
          <w:rFonts w:hint="eastAsia"/>
        </w:rPr>
        <w:br/>
      </w:r>
      <w:r>
        <w:rPr>
          <w:rFonts w:hint="eastAsia"/>
        </w:rPr>
        <w:t>　　　　　　1、智能配电房产品质量标准升级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2、国际智能配电房标准对接路径</w:t>
      </w:r>
      <w:r>
        <w:rPr>
          <w:rFonts w:hint="eastAsia"/>
        </w:rPr>
        <w:br/>
      </w:r>
      <w:r>
        <w:rPr>
          <w:rFonts w:hint="eastAsia"/>
        </w:rPr>
        <w:t>　　　　二、智能配电房产业治理现代化建议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1、智能配电房行业监管创新机制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2、区域智能配电房产业集群培育政策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智能配电房行业研究结论</w:t>
      </w:r>
      <w:r>
        <w:rPr>
          <w:rFonts w:hint="eastAsia"/>
        </w:rPr>
        <w:br/>
      </w:r>
      <w:r>
        <w:rPr>
          <w:rFonts w:hint="eastAsia"/>
        </w:rPr>
        <w:t>　　第二节 智能配电房行业投资价值评估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[.中智.林.]智能配电房行业投资建议</w:t>
      </w:r>
      <w:r>
        <w:rPr>
          <w:rFonts w:hint="eastAsia"/>
        </w:rPr>
        <w:br/>
      </w:r>
      <w:r>
        <w:rPr>
          <w:rFonts w:hint="eastAsia"/>
        </w:rPr>
        <w:t>　　　　一、智能配电房行业投资策略建议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二、智能配电房行业投资方向建议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三、智能配电房行业投资方式建议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智能配电房行业历程</w:t>
      </w:r>
      <w:r>
        <w:rPr>
          <w:rFonts w:hint="eastAsia"/>
        </w:rPr>
        <w:br/>
      </w:r>
      <w:r>
        <w:rPr>
          <w:rFonts w:hint="eastAsia"/>
        </w:rPr>
        <w:t>　　图表 智能配电房行业生命周期</w:t>
      </w:r>
      <w:r>
        <w:rPr>
          <w:rFonts w:hint="eastAsia"/>
        </w:rPr>
        <w:br/>
      </w:r>
      <w:r>
        <w:rPr>
          <w:rFonts w:hint="eastAsia"/>
        </w:rPr>
        <w:t>　　图表 智能配电房行业产业链分析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2020-2025年智能配电房行业市场容量分析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2020-2025年中国智能配电房行业产量及增长趋势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2020-2025年中国智能配电房市场需求量及增速统计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2025年中国智能配电房行业需求领域分布格局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2020-2025年中国智能配电房行业盈利情况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2020-2025年中国智能配电房行业利润总额统计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2020-2025年中国智能配电房进口金额分析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2020-2025年中国智能配电房出口数量分析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2020-2025年中国智能配电房出口金额分析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2025年中国智能配电房进口国家及地区分析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2025年中国智能配电房出口国家及地区分析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2020-2025年中国智能配电房行业企业平均规模情况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**地区智能配电房市场规模及增长情况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**地区智能配电房行业市场需求情况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**地区智能配电房市场规模及增长情况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**地区智能配电房行业市场需求情况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**地区智能配电房市场规模及增长情况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**地区智能配电房行业市场需求情况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**地区智能配电房市场规模及增长情况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**地区智能配电房行业市场需求情况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智能配电房重点企业（一）基本信息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智能配电房重点企业（一）经营情况分析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智能配电房重点企业（一）主要经济指标情况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智能配电房重点企业（二）经营情况分析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智能配电房重点企业（二）主要经济指标情况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智能配电房重点企业（三）经营情况分析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智能配电房重点企业（三）主要经济指标情况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智能配电房重点企业（三）成长能力情况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2026-2032年中国智能配电房行业产能预测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2026-2032年中国智能配电房行业产量预测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2026-2032年中国智能配电房市场需求量预测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2026-2032年中国智能配电房行业供需平衡预测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2026-2032年中国智能配电房行业市场容量预测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2026-2032年中国智能配电房行业市场规模预测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2026年中国智能配电房市场前景分析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2026年中国智能配电房发展趋势预测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789a35f904576" w:history="1">
        <w:r>
          <w:rPr>
            <w:rStyle w:val="Hyperlink"/>
          </w:rPr>
          <w:t>2026-2032年中国智能配电房市场研究与前景趋势报告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789a35f904576" w:history="1">
        <w:r>
          <w:rPr>
            <w:rStyle w:val="Hyperlink"/>
          </w:rPr>
          <w:t>https://www.20087.com/5/85/ZhiNengPeiDianFangDeFaZhanQianJing.html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热点：智能水电管理系统、智能配电房监控系统、智能配电箱、智能配电房方案、出租房智能电表系统、智能配电房与传统配电区别、一二三级配电箱回收、智能配电房展示图片、10kv带电作业车价格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99c4fab2241e6" w:history="1">
      <w:r>
        <w:rPr>
          <w:rStyle w:val="Hyperlink"/>
        </w:rPr>
        <w:t>2026-2032年中国智能配电房市场研究与前景趋势报告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iNengPeiDianFangDeFaZhanQianJing.html" TargetMode="External" Id="R0e1789a35f90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iNengPeiDianFangDeFaZhanQianJing.html" TargetMode="External" Id="R8a099c4fab22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2026-06-04T04:42:29Z</dcterms:created>
  <dcterms:modified xsi:type="dcterms:W3CDTF">2026-06-04T05:42:29Z</dcterms:modified>
  <dc:subject>2026-2032年中国智能配电房市场研究与前景趋势报告</dc:subject>
  <dc:title>2026-2032年中国智能配电房市场研究与前景趋势报告</dc:title>
  <cp:keywords>2026-2032年中国智能配电房市场研究与前景趋势报告</cp:keywords>
  <dc:description>2026-2032年中国智能配电房市场研究与前景趋势报告</dc:description>
</cp:coreProperties>
</file>