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50659bb9a4cd5" w:history="1">
              <w:r>
                <w:rPr>
                  <w:rStyle w:val="Hyperlink"/>
                </w:rPr>
                <w:t>2025-2031年全球与中国气体团簇离子源行业发展研究及市场前景分析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50659bb9a4cd5" w:history="1">
              <w:r>
                <w:rPr>
                  <w:rStyle w:val="Hyperlink"/>
                </w:rPr>
                <w:t>2025-2031年全球与中国气体团簇离子源行业发展研究及市场前景分析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50659bb9a4cd5" w:history="1">
                <w:r>
                  <w:rPr>
                    <w:rStyle w:val="Hyperlink"/>
                  </w:rPr>
                  <w:t>https://www.20087.com/5/35/QiTiTuanCuLiZiYuanDeQianJing.html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团簇离子源是一种用于表面处理、薄膜沉积与材料改性的特种离子发生装置，通过将惰性或反应性气体在高压下绝热膨胀冷却，形成包含数百至数千原子的团簇，再经电离与加速形成团簇离子束。当前技术广泛应用于超低损伤表面清洗、纳米级薄膜生长、浅层掺杂及精密刻蚀等领域，尤其在半导体、光学元件与先进材料研究中具有独特优势。团簇离子束在撞击材料表面时能量分布均匀，单个原子动能低，可实现原子级平整化而不引入深层晶格损伤。设备核心包括气体储存系统、喷嘴、电离室、质量分析器与加速电极，操作需在高真空环境下进行。不同气体（如氩、氮、二氧化碳）形成的团簇适用于不同工艺需求，参数调节灵活。系统稳定性与束流均匀性是保证工艺重复性的关键。</w:t>
      </w:r>
      <w:r>
        <w:rPr>
          <w:rFonts w:hint="eastAsia"/>
        </w:rPr>
        <w:br/>
      </w:r>
      <w:r>
        <w:rPr>
          <w:rFonts w:hint="eastAsia"/>
        </w:rPr>
        <w:t>　　未来，气体团簇离子源将向高束流强度、多气体复合与原位诊断方向发展。喷嘴设计与高压稳流技术将提升团簇生成效率与束流密度，满足工业化量产对处理速度的要求。多气体混合进气系统支持复合团簇的生成，实现协同表面反应，如同时进行清洗与表面功能化。与质谱、反射式电子能量损失谱等分析工具的联用将增强原位监测能力，实时反馈表面成分与结构变化，支持工艺闭环控制。智能化控制系统利用机器学习优化气体压力、温度与电压参数组合，缩短工艺开发周期。设备小型化与模块化设计便于集成到多腔体真空系统或生产线中，提升部署灵活性。针对新兴材料体系如二维材料、钙钛矿结构与柔性基底，开发低能量、高选择性处理模式，拓展应用边界。行业将通过物理机制深化与工程实现创新，推动气体团簇离子源从科研工具向高端制造关键装备转型，支撑纳米科技与先进制造的持续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50659bb9a4cd5" w:history="1">
        <w:r>
          <w:rPr>
            <w:rStyle w:val="Hyperlink"/>
          </w:rPr>
          <w:t>2025-2031年全球与中国气体团簇离子源行业发展研究及市场前景分析</w:t>
        </w:r>
      </w:hyperlink>
      <w:r>
        <w:rPr>
          <w:rFonts w:hint="eastAsia"/>
        </w:rPr>
        <w:t>》基于对气体团簇离子源行业的长期监测研究，结合气体团簇离子源行业供需关系变化规律、产品消费结构、应用领域拓展、市场发展环境及政策支持等多维度分析，采用定量与定性相结合的科学方法，对行业内重点企业进行了系统研究。报告全面呈现了气体团簇离子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气体团簇离子源市场概述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按照不同产品类型，气体团簇离子源主要可以分为如下几个类别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全球不同产品类型气体团簇离子源销售额增长趋势2020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氩气团簇离子源</w:t>
      </w:r>
      <w:r>
        <w:rPr>
          <w:rFonts w:hint="eastAsia"/>
        </w:rPr>
        <w:br/>
      </w:r>
      <w:r>
        <w:rPr>
          <w:rFonts w:hint="eastAsia"/>
        </w:rPr>
        <w:t>　　　　1.2.3 氧气团簇离子源</w:t>
      </w:r>
      <w:r>
        <w:rPr>
          <w:rFonts w:hint="eastAsia"/>
        </w:rPr>
        <w:br/>
      </w:r>
      <w:r>
        <w:rPr>
          <w:rFonts w:hint="eastAsia"/>
        </w:rPr>
        <w:t>　　　　1.2.4 二氧化碳团簇离子源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从不同应用，气体团簇离子源主要包括如下几个方面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全球不同应用气体团簇离子源销售额增长趋势2020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材料表面改性</w:t>
      </w:r>
      <w:r>
        <w:rPr>
          <w:rFonts w:hint="eastAsia"/>
        </w:rPr>
        <w:br/>
      </w:r>
      <w:r>
        <w:rPr>
          <w:rFonts w:hint="eastAsia"/>
        </w:rPr>
        <w:t>　　　　1.3.3 生物医学研究</w:t>
      </w:r>
      <w:r>
        <w:rPr>
          <w:rFonts w:hint="eastAsia"/>
        </w:rPr>
        <w:br/>
      </w:r>
      <w:r>
        <w:rPr>
          <w:rFonts w:hint="eastAsia"/>
        </w:rPr>
        <w:t>　　　　1.3.4 微电子制造</w:t>
      </w:r>
      <w:r>
        <w:rPr>
          <w:rFonts w:hint="eastAsia"/>
        </w:rPr>
        <w:br/>
      </w:r>
      <w:r>
        <w:rPr>
          <w:rFonts w:hint="eastAsia"/>
        </w:rPr>
        <w:t>　　　　1.3.5 表面分析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气体团簇离子源行业背景、发展历史、现状及趋势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气体团簇离子源行业目前现状分析</w:t>
      </w:r>
      <w:r>
        <w:rPr>
          <w:rFonts w:hint="eastAsia"/>
        </w:rPr>
        <w:br/>
      </w:r>
      <w:r>
        <w:rPr>
          <w:rFonts w:hint="eastAsia"/>
        </w:rPr>
        <w:t>　　　　1.4.2 气体团簇离子源发展趋势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全球气体团簇离子源总体规模分析</w:t>
      </w:r>
      <w:r>
        <w:rPr>
          <w:rFonts w:hint="eastAsia"/>
        </w:rPr>
        <w:br/>
      </w:r>
      <w:r>
        <w:rPr>
          <w:rFonts w:hint="eastAsia"/>
        </w:rPr>
        <w:t>　　2.1 全球气体团簇离子源供需现状及预测（2020-2031）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全球气体团簇离子源产能、产量、产能利用率及发展趋势（2020-2031）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全球气体团簇离子源产量、需求量及发展趋势（2020-2031）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全球主要地区气体团簇离子源产量及发展趋势（2020-2031）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全球主要地区气体团簇离子源产量（2020-2025）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全球主要地区气体团簇离子源产量（2026-2031）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全球主要地区气体团簇离子源产量市场份额（2020-2031）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中国气体团簇离子源供需现状及预测（2020-2031）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中国气体团簇离子源产能、产量、产能利用率及发展趋势（2020-2031）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中国气体团簇离子源产量、市场需求量及发展趋势（2020-2031）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全球气体团簇离子源销量及销售额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全球市场气体团簇离子源销售额（2020-2031）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全球市场气体团簇离子源销量（2020-2031）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全球市场气体团簇离子源价格趋势（2020-2031）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全球气体团簇离子源主要地区分析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全球主要地区气体团簇离子源市场规模分析：2020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全球主要地区气体团簇离子源销售收入及市场份额（2020-2025年）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全球主要地区气体团簇离子源销售收入预测（2026-2031年）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全球主要地区气体团簇离子源销量分析：2020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全球主要地区气体团簇离子源销量及市场份额（2020-2025年）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全球主要地区气体团簇离子源销量及市场份额预测（2026-2031）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北美市场气体团簇离子源销量、收入及增长率（2020-2031）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欧洲市场气体团簇离子源销量、收入及增长率（2020-2031）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中国市场气体团簇离子源销量、收入及增长率（2020-2031）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日本市场气体团簇离子源销量、收入及增长率（2020-2031）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东南亚市场气体团簇离子源销量、收入及增长率（2020-2031）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印度市场气体团簇离子源销量、收入及增长率（2020-2031）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全球市场主要厂商气体团簇离子源产能市场份额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全球市场主要厂商气体团簇离子源销量（2020-2025）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全球市场主要厂商气体团簇离子源销量（2020-2025）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全球市场主要厂商气体团簇离子源销售收入（2020-2025）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全球市场主要厂商气体团簇离子源销售价格（2020-2025）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2024年全球主要生产商气体团簇离子源收入排名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中国市场主要厂商气体团簇离子源销量（2020-2025）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中国市场主要厂商气体团簇离子源销量（2020-2025）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中国市场主要厂商气体团簇离子源销售收入（2020-2025）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2024年中国主要生产商气体团簇离子源收入排名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中国市场主要厂商气体团簇离子源销售价格（2020-2025）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全球主要厂商气体团簇离子源总部及产地分布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全球主要厂商成立时间及气体团簇离子源商业化日期</w:t>
      </w:r>
      <w:r>
        <w:rPr>
          <w:rFonts w:hint="eastAsia"/>
        </w:rPr>
        <w:br/>
      </w:r>
      <w:r>
        <w:rPr>
          <w:rFonts w:hint="eastAsia"/>
        </w:rPr>
        <w:t>　　4.6 全球主要厂商气体团簇离子源产品类型及应用</w:t>
      </w:r>
      <w:r>
        <w:rPr>
          <w:rFonts w:hint="eastAsia"/>
        </w:rPr>
        <w:br/>
      </w:r>
      <w:r>
        <w:rPr>
          <w:rFonts w:hint="eastAsia"/>
        </w:rPr>
        <w:t>　　4.7 气体团簇离子源行业集中度、竞争程度分析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气体团簇离子源行业集中度分析：2024年全球Top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全球气体团簇离子源第一梯队、第二梯队和第三梯队生产商（品牌）及市场份额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气体团簇离子源销量、收入、价格及毛利率（2020-2025）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气体团簇离子源销量、收入、价格及毛利率（2020-2025）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气体团簇离子源销量、收入、价格及毛利率（2020-2025）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气体团簇离子源销量、收入、价格及毛利率（2020-2025）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气体团簇离子源销量、收入、价格及毛利率（2020-2025）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气体团簇离子源销量、收入、价格及毛利率（2020-2025）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气体团簇离子源销量、收入、价格及毛利率（2020-2025）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气体团簇离子源销量、收入、价格及毛利率（2020-2025）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气体团簇离子源销量、收入、价格及毛利率（2020-2025）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气体团簇离子源销量、收入、价格及毛利率（2020-2025）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气体团簇离子源销量、收入、价格及毛利率（2020-2025）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气体团簇离子源销量、收入、价格及毛利率（2020-2025）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不同产品类型气体团簇离子源分析</w:t>
      </w:r>
      <w:r>
        <w:rPr>
          <w:rFonts w:hint="eastAsia"/>
        </w:rPr>
        <w:br/>
      </w:r>
      <w:r>
        <w:rPr>
          <w:rFonts w:hint="eastAsia"/>
        </w:rPr>
        <w:t>　　6.1 全球不同产品类型气体团簇离子源销量（2020-2031）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全球不同产品类型气体团簇离子源销量及市场份额（2020-2025）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全球不同产品类型气体团簇离子源销量预测（2026-2031）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全球不同产品类型气体团簇离子源收入（2020-2031）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全球不同产品类型气体团簇离子源收入及市场份额（2020-2025）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全球不同产品类型气体团簇离子源收入预测（2026-2031）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全球不同产品类型气体团簇离子源价格走势（2020-2031）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不同应用气体团簇离子源分析</w:t>
      </w:r>
      <w:r>
        <w:rPr>
          <w:rFonts w:hint="eastAsia"/>
        </w:rPr>
        <w:br/>
      </w:r>
      <w:r>
        <w:rPr>
          <w:rFonts w:hint="eastAsia"/>
        </w:rPr>
        <w:t>　　7.1 全球不同应用气体团簇离子源销量（2020-2031）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全球不同应用气体团簇离子源销量及市场份额（2020-2025）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全球不同应用气体团簇离子源销量预测（2026-2031）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全球不同应用气体团簇离子源收入（2020-2031）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全球不同应用气体团簇离子源收入及市场份额（2020-2025）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全球不同应用气体团簇离子源收入预测（2026-2031）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全球不同应用气体团簇离子源价格走势（2020-2031）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气体团簇离子源产业链分析</w:t>
      </w:r>
      <w:r>
        <w:rPr>
          <w:rFonts w:hint="eastAsia"/>
        </w:rPr>
        <w:br/>
      </w:r>
      <w:r>
        <w:rPr>
          <w:rFonts w:hint="eastAsia"/>
        </w:rPr>
        <w:t>　　8.2 气体团簇离子源工艺制造技术分析</w:t>
      </w:r>
      <w:r>
        <w:rPr>
          <w:rFonts w:hint="eastAsia"/>
        </w:rPr>
        <w:br/>
      </w:r>
      <w:r>
        <w:rPr>
          <w:rFonts w:hint="eastAsia"/>
        </w:rPr>
        <w:t>　　8.3 气体团簇离子源产业上游供应分析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气体团簇离子源下游客户分析</w:t>
      </w:r>
      <w:r>
        <w:rPr>
          <w:rFonts w:hint="eastAsia"/>
        </w:rPr>
        <w:br/>
      </w:r>
      <w:r>
        <w:rPr>
          <w:rFonts w:hint="eastAsia"/>
        </w:rPr>
        <w:t>　　8.5 气体团簇离子源销售渠道分析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气体团簇离子源行业发展机遇及主要驱动因素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气体团簇离子源行业发展面临的风险</w:t>
      </w:r>
      <w:r>
        <w:rPr>
          <w:rFonts w:hint="eastAsia"/>
        </w:rPr>
        <w:br/>
      </w:r>
      <w:r>
        <w:rPr>
          <w:rFonts w:hint="eastAsia"/>
        </w:rPr>
        <w:t>　　9.3 气体团簇离子源行业政策分析</w:t>
      </w:r>
      <w:r>
        <w:rPr>
          <w:rFonts w:hint="eastAsia"/>
        </w:rPr>
        <w:br/>
      </w:r>
      <w:r>
        <w:rPr>
          <w:rFonts w:hint="eastAsia"/>
        </w:rPr>
        <w:t>　　9.4 气体团簇离子源中国企业SWOT分析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全球不同产品类型气体团簇离子源销售额增长（CAGR）趋势2020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气体团簇离子源行业目前发展现状</w:t>
      </w:r>
      <w:r>
        <w:rPr>
          <w:rFonts w:hint="eastAsia"/>
        </w:rPr>
        <w:br/>
      </w:r>
      <w:r>
        <w:rPr>
          <w:rFonts w:hint="eastAsia"/>
        </w:rPr>
        <w:t>　　表 4： 气体团簇离子源发展趋势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全球主要地区气体团簇离子源产量增速（CAGR）：（2020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全球主要地区气体团簇离子源产量（2020-2025）&amp;（台）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全球主要地区气体团簇离子源产量（2026-2031）&amp;（台）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全球主要地区气体团簇离子源产量市场份额（2020-2025）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全球主要地区气体团簇离子源产量（2026-2031）&amp;（台）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全球主要地区气体团簇离子源销售收入增速：（2020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全球主要地区气体团簇离子源销售收入（2020-2025）&amp;（百万美元）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全球主要地区气体团簇离子源销售收入市场份额（2020-2025）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全球主要地区气体团簇离子源收入（2026-2031）&amp;（百万美元）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全球主要地区气体团簇离子源收入市场份额（2026-2031）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全球主要地区气体团簇离子源销量（台）：2020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全球主要地区气体团簇离子源销量（2020-2025）&amp;（台）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全球主要地区气体团簇离子源销量市场份额（2020-2025）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全球主要地区气体团簇离子源销量（2026-2031）&amp;（台）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全球主要地区气体团簇离子源销量份额（2026-2031）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全球市场主要厂商气体团簇离子源产能（2024-2025）&amp;（台）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全球市场主要厂商气体团簇离子源销量（2020-2025）&amp;（台）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全球市场主要厂商气体团簇离子源销量市场份额（2020-2025）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全球市场主要厂商气体团簇离子源销售收入（2020-2025）&amp;（百万美元）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全球市场主要厂商气体团簇离子源销售收入市场份额（2020-2025）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全球市场主要厂商气体团簇离子源销售价格（2020-2025）&amp;（千美元/台）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2024年全球主要生产商气体团簇离子源收入排名（百万美元）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中国市场主要厂商气体团簇离子源销量（2020-2025）&amp;（台）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中国市场主要厂商气体团簇离子源销量市场份额（2020-2025）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中国市场主要厂商气体团簇离子源销售收入（2020-2025）&amp;（百万美元）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中国市场主要厂商气体团簇离子源销售收入市场份额（2020-2025）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2024年中国主要生产商气体团簇离子源收入排名（百万美元）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中国市场主要厂商气体团簇离子源销售价格（2020-2025）&amp;（千美元/台）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全球主要厂商气体团簇离子源总部及产地分布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全球主要厂商成立时间及气体团簇离子源商业化日期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全球主要厂商气体团簇离子源产品类型及应用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2024年全球气体团簇离子源主要厂商市场地位（第一梯队、第二梯队和第三梯队）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全球气体团簇离子源市场投资、并购等现状分析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气体团簇离子源销量（台）、收入（百万美元）、价格（千美元/台）及毛利率（2020-2025）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气体团簇离子源销量（台）、收入（百万美元）、价格（千美元/台）及毛利率（2020-2025）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气体团簇离子源销量（台）、收入（百万美元）、价格（千美元/台）及毛利率（2020-2025）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气体团簇离子源销量（台）、收入（百万美元）、价格（千美元/台）及毛利率（2020-2025）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气体团簇离子源销量（台）、收入（百万美元）、价格（千美元/台）及毛利率（2020-2025）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气体团簇离子源销量（台）、收入（百万美元）、价格（千美元/台）及毛利率（2020-2025）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气体团簇离子源销量（台）、收入（百万美元）、价格（千美元/台）及毛利率（2020-2025）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气体团簇离子源销量（台）、收入（百万美元）、价格（千美元/台）及毛利率（2020-2025）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气体团簇离子源销量（台）、收入（百万美元）、价格（千美元/台）及毛利率（2020-2025）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气体团簇离子源销量（台）、收入（百万美元）、价格（千美元/台）及毛利率（2020-2025）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气体团簇离子源销量（台）、收入（百万美元）、价格（千美元/台）及毛利率（2020-2025）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气体团簇离子源生产基地、销售区域、竞争对手及市场地位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气体团簇离子源产品规格、参数及市场应用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气体团簇离子源销量（台）、收入（百万美元）、价格（千美元/台）及毛利率（2020-2025）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全球不同产品类型气体团簇离子源销量（2020-2025年）&amp;（台）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全球不同产品类型气体团簇离子源销量市场份额（2020-2025）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全球不同产品类型气体团簇离子源销量预测（2026-2031）&amp;（台）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全球市场不同产品类型气体团簇离子源销量市场份额预测（2026-2031）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全球不同产品类型气体团簇离子源收入（2020-2025年）&amp;（百万美元）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全球不同产品类型气体团簇离子源收入市场份额（2020-2025）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全球不同产品类型气体团簇离子源收入预测（2026-2031）&amp;（百万美元）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全球不同产品类型气体团簇离子源收入市场份额预测（2026-2031）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全球不同应用气体团簇离子源销量（2020-2025年）&amp;（台）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全球不同应用气体团簇离子源销量市场份额（2020-2025）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全球不同应用气体团簇离子源销量预测（2026-2031）&amp;（台）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全球市场不同应用气体团簇离子源销量市场份额预测（2026-2031）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全球不同应用气体团簇离子源收入（2020-2025年）&amp;（百万美元）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全球不同应用气体团簇离子源收入市场份额（2020-2025）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全球不同应用气体团簇离子源收入预测（2026-2031）&amp;（百万美元）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全球不同应用气体团簇离子源收入市场份额预测（2026-2031）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气体团簇离子源上游原料供应商及联系方式列表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气体团簇离子源典型客户列表</w:t>
      </w:r>
      <w:r>
        <w:rPr>
          <w:rFonts w:hint="eastAsia"/>
        </w:rPr>
        <w:br/>
      </w:r>
      <w:r>
        <w:rPr>
          <w:rFonts w:hint="eastAsia"/>
        </w:rPr>
        <w:t>　　表 116： 气体团簇离子源主要销售模式及销售渠道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气体团簇离子源行业发展机遇及主要驱动因素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气体团簇离子源行业发展面临的风险</w:t>
      </w:r>
      <w:r>
        <w:rPr>
          <w:rFonts w:hint="eastAsia"/>
        </w:rPr>
        <w:br/>
      </w:r>
      <w:r>
        <w:rPr>
          <w:rFonts w:hint="eastAsia"/>
        </w:rPr>
        <w:t>　　表 119： 气体团簇离子源行业政策分析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气体团簇离子源产品图片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全球不同产品类型气体团簇离子源销售额2020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全球不同产品类型气体团簇离子源市场份额2024 &amp; 2031</w:t>
      </w:r>
      <w:r>
        <w:rPr>
          <w:rFonts w:hint="eastAsia"/>
        </w:rPr>
        <w:br/>
      </w:r>
      <w:r>
        <w:rPr>
          <w:rFonts w:hint="eastAsia"/>
        </w:rPr>
        <w:t>　　图 4： 氩气团簇离子源产品图片</w:t>
      </w:r>
      <w:r>
        <w:rPr>
          <w:rFonts w:hint="eastAsia"/>
        </w:rPr>
        <w:br/>
      </w:r>
      <w:r>
        <w:rPr>
          <w:rFonts w:hint="eastAsia"/>
        </w:rPr>
        <w:t>　　图 5： 氧气团簇离子源产品图片</w:t>
      </w:r>
      <w:r>
        <w:rPr>
          <w:rFonts w:hint="eastAsia"/>
        </w:rPr>
        <w:br/>
      </w:r>
      <w:r>
        <w:rPr>
          <w:rFonts w:hint="eastAsia"/>
        </w:rPr>
        <w:t>　　图 6： 二氧化碳团簇离子源产品图片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全球不同应用气体团簇离子源市场份额2024 &amp; 2031</w:t>
      </w:r>
      <w:r>
        <w:rPr>
          <w:rFonts w:hint="eastAsia"/>
        </w:rPr>
        <w:br/>
      </w:r>
      <w:r>
        <w:rPr>
          <w:rFonts w:hint="eastAsia"/>
        </w:rPr>
        <w:t>　　图 10： 材料表面改性</w:t>
      </w:r>
      <w:r>
        <w:rPr>
          <w:rFonts w:hint="eastAsia"/>
        </w:rPr>
        <w:br/>
      </w:r>
      <w:r>
        <w:rPr>
          <w:rFonts w:hint="eastAsia"/>
        </w:rPr>
        <w:t>　　图 11： 生物医学研究</w:t>
      </w:r>
      <w:r>
        <w:rPr>
          <w:rFonts w:hint="eastAsia"/>
        </w:rPr>
        <w:br/>
      </w:r>
      <w:r>
        <w:rPr>
          <w:rFonts w:hint="eastAsia"/>
        </w:rPr>
        <w:t>　　图 12： 微电子制造</w:t>
      </w:r>
      <w:r>
        <w:rPr>
          <w:rFonts w:hint="eastAsia"/>
        </w:rPr>
        <w:br/>
      </w:r>
      <w:r>
        <w:rPr>
          <w:rFonts w:hint="eastAsia"/>
        </w:rPr>
        <w:t>　　图 13： 表面分析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全球气体团簇离子源产能、产量、产能利用率及发展趋势（2020-2031）&amp;（台）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全球气体团簇离子源产量、需求量及发展趋势（2020-2031）&amp;（台）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全球主要地区气体团簇离子源产量（2020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全球主要地区气体团簇离子源产量市场份额（2020-2031）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中国气体团簇离子源产能、产量、产能利用率及发展趋势（2020-2031）&amp;（台）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中国气体团簇离子源产量、市场需求量及发展趋势（2020-2031）&amp;（台）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全球气体团簇离子源市场销售额及增长率：（2020-2031）&amp;（百万美元）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全球市场气体团簇离子源市场规模：2020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全球市场气体团簇离子源销量及增长率（2020-2031）&amp;（台）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全球市场气体团簇离子源价格趋势（2020-2031）&amp;（千美元/台）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全球主要地区气体团簇离子源销售收入（2020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全球主要地区气体团簇离子源销售收入市场份额（2020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北美市场气体团簇离子源销量及增长率（2020-2031）&amp;（台）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北美市场气体团簇离子源收入及增长率（2020-2031）&amp;（百万美元）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欧洲市场气体团簇离子源销量及增长率（2020-2031）&amp;（台）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欧洲市场气体团簇离子源收入及增长率（2020-2031）&amp;（百万美元）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中国市场气体团簇离子源销量及增长率（2020-2031）&amp;（台）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中国市场气体团簇离子源收入及增长率（2020-2031）&amp;（百万美元）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日本市场气体团簇离子源销量及增长率（2020-2031）&amp;（台）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日本市场气体团簇离子源收入及增长率（2020-2031）&amp;（百万美元）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东南亚市场气体团簇离子源销量及增长率（2020-2031）&amp;（台）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东南亚市场气体团簇离子源收入及增长率（2020-2031）&amp;（百万美元）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印度市场气体团簇离子源销量及增长率（2020-2031）&amp;（台）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印度市场气体团簇离子源收入及增长率（2020-2031）&amp;（百万美元）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2024年全球市场主要厂商气体团簇离子源销量市场份额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2024年全球市场主要厂商气体团簇离子源收入市场份额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2024年中国市场主要厂商气体团簇离子源销量市场份额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2024年中国市场主要厂商气体团簇离子源收入市场份额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2024年全球前五大生产商气体团簇离子源市场份额</w:t>
      </w:r>
      <w:r>
        <w:rPr>
          <w:rFonts w:hint="eastAsia"/>
        </w:rPr>
        <w:br/>
      </w:r>
      <w:r>
        <w:rPr>
          <w:rFonts w:hint="eastAsia"/>
        </w:rPr>
        <w:t>　　图 44： 2024年全球气体团簇离子源第一梯队、第二梯队和第三梯队厂商及市场份额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全球不同产品类型气体团簇离子源价格走势（2020-2031）&amp;（千美元/台）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全球不同应用气体团簇离子源价格走势（2020-2031）&amp;（千美元/台）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气体团簇离子源产业链</w:t>
      </w:r>
      <w:r>
        <w:rPr>
          <w:rFonts w:hint="eastAsia"/>
        </w:rPr>
        <w:br/>
      </w:r>
      <w:r>
        <w:rPr>
          <w:rFonts w:hint="eastAsia"/>
        </w:rPr>
        <w:t>　　图 48： 气体团簇离子源中国企业SWOT分析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50659bb9a4cd5" w:history="1">
        <w:r>
          <w:rPr>
            <w:rStyle w:val="Hyperlink"/>
          </w:rPr>
          <w:t>2025-2031年全球与中国气体团簇离子源行业发展研究及市场前景分析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50659bb9a4cd5" w:history="1">
        <w:r>
          <w:rPr>
            <w:rStyle w:val="Hyperlink"/>
          </w:rPr>
          <w:t>https://www.20087.com/5/35/QiTiTuanCuLiZiYuanDeQianJing.html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7fc6729374e2e" w:history="1">
      <w:r>
        <w:rPr>
          <w:rStyle w:val="Hyperlink"/>
        </w:rPr>
        <w:t>2025-2031年全球与中国气体团簇离子源行业发展研究及市场前景分析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TiTuanCuLiZiYuanDeQianJing.html" TargetMode="External" Id="R38150659bb9a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TiTuanCuLiZiYuanDeQianJing.html" TargetMode="External" Id="R1d97fc672937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2025-03-21T23:03:12Z</dcterms:created>
  <dcterms:modified xsi:type="dcterms:W3CDTF">2025-03-22T00:03:12Z</dcterms:modified>
  <dc:subject>2025-2031年全球与中国气体团簇离子源行业发展研究及市场前景分析</dc:subject>
  <dc:title>2025-2031年全球与中国气体团簇离子源行业发展研究及市场前景分析</dc:title>
  <cp:keywords>2025-2031年全球与中国气体团簇离子源行业发展研究及市场前景分析</cp:keywords>
  <dc:description>2025-2031年全球与中国气体团簇离子源行业发展研究及市场前景分析</dc:description>
</cp:coreProperties>
</file>