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a1890e54d44e5" w:history="1">
              <w:r>
                <w:rPr>
                  <w:rStyle w:val="Hyperlink"/>
                </w:rPr>
                <w:t>2026-2032年中国激光划线机行业现状调研与前景趋势预测报告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a1890e54d44e5" w:history="1">
              <w:r>
                <w:rPr>
                  <w:rStyle w:val="Hyperlink"/>
                </w:rPr>
                <w:t>2026-2032年中国激光划线机行业现状调研与前景趋势预测报告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a1890e54d44e5" w:history="1">
                <w:r>
                  <w:rPr>
                    <w:rStyle w:val="Hyperlink"/>
                  </w:rPr>
                  <w:t>https://www.20087.com/5/95/JiGuangHuaXianJiShiChangQianJingFenXi.html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划线机是一种利用高能激光束在各类基材（如玻璃、陶瓷、硅片、PCB及柔性薄膜）表面进行高精度微纳刻划、切割或标记的精密工业装备。相较于传统机械刀具，激光划线技术凭借非接触式加工、无机械应力、切缝极窄及热影响区可控等物理优势，完美契合了现代精密制造对良率与微型化的极致追求。随着半导体先进封装、新型显示（OLED/Micro-LED）、光伏电池及消费电子产业的爆发式增长，激光划线机已成为核心制程中重要的关键设备。在技术层面，超快激光（皮秒/飞秒）技术的成熟与光束整形工艺的进步，有效解决了脆性材料在加工过程中的崩边与微裂纹问题，实现了从“热加工”向“冷加工”的跨越，大幅提升了加工边缘的平整度与器件的长期可靠性。</w:t>
      </w:r>
      <w:r>
        <w:rPr>
          <w:rFonts w:hint="eastAsia"/>
        </w:rPr>
        <w:br/>
      </w:r>
      <w:r>
        <w:rPr>
          <w:rFonts w:hint="eastAsia"/>
        </w:rPr>
        <w:t>　　未来，激光划线机将加速向超快激光普及化、多轴联动智能化及复合工艺集成化方向全面升级。市场调研网指出，为适配下一代半导体与柔性电子的极小线宽与超高深宽比需求，设备将全面拥抱更高功率、更高重频的超快激光光源，并结合自适应光学与AI闭环控制系统，实现对加工焦点与能量的实时动态补偿，彻底消除材料批次差异带来的良率波动。在系统架构上，激光划线机将突破单一工序的限制，与激光钻孔、焊接、AOI检测及精密清洗等模块深度集成，构建“加工-检测-修复”一体化的柔性制造单元。此外，响应绿色智造趋势，新一代设备将在光束传输效率、除尘系统及能耗管理上进行极致优化，在提升产能密度的同时显著降低单位产品的碳足迹，持续赋能高端制造业向极效、极精与可持续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0a1890e54d44e5" w:history="1">
        <w:r>
          <w:rPr>
            <w:rStyle w:val="Hyperlink"/>
          </w:rPr>
          <w:t>2026-2032年中国激光划线机行业现状调研与前景趋势预测报告</w:t>
        </w:r>
      </w:hyperlink>
      <w:r>
        <w:rPr>
          <w:rFonts w:hint="eastAsia"/>
        </w:rPr>
        <w:t>》，2025年激光划线机行业市场规模达 亿元，预计2032年市场规模将达 亿元，期间年均复合增长率（CAGR）达 %。报告系统分析了激光划线机行业的市场规模、竞争格局和技术发展现状，对激光划线机行业未来趋势做出客观预测。报告评估了激光划线机市场增长空间和投资风险，分析了重点企业的市场表现和战略布局，结合政策环境和消费需求变化，识别激光划线机行业潜在发展机遇，为投资者和企业决策者提供激光划线机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激光划线机行业概述</w:t>
      </w:r>
      <w:r>
        <w:rPr>
          <w:rFonts w:hint="eastAsia"/>
        </w:rPr>
        <w:br/>
      </w:r>
      <w:r>
        <w:rPr>
          <w:rFonts w:hint="eastAsia"/>
        </w:rPr>
        <w:t>　　第一节 激光划线机定义与分类</w:t>
      </w:r>
      <w:r>
        <w:rPr>
          <w:rFonts w:hint="eastAsia"/>
        </w:rPr>
        <w:br/>
      </w:r>
      <w:r>
        <w:rPr>
          <w:rFonts w:hint="eastAsia"/>
        </w:rPr>
        <w:t>　　第二节 激光划线机应用领域</w:t>
      </w:r>
      <w:r>
        <w:rPr>
          <w:rFonts w:hint="eastAsia"/>
        </w:rPr>
        <w:br/>
      </w:r>
      <w:r>
        <w:rPr>
          <w:rFonts w:hint="eastAsia"/>
        </w:rPr>
        <w:t>　　第三节 激光划线机行业经济指标分析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一、激光划线机行业赢利性评估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二、激光划线机行业成长速度分析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三、激光划线机附加值提升空间探讨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四、激光划线机行业进入壁垒分析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五、激光划线机行业风险性评估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六、激光划线机行业周期性分析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七、激光划线机行业竞争程度指标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八、激光划线机行业成熟度综合分析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激光划线机产业链及经营模式分析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三、激光划线机销售模式与渠道策略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全球激光划线机市场发展分析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2025-2026年全球激光划线机行业发展分析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一、全球激光划线机行业市场规模与趋势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二、全球激光划线机行业发展特点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三、全球激光划线机行业竞争格局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主要国家与地区激光划线机市场分析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2026-2032年全球激光划线机行业发展趋势与前景预测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一、激光划线机行业发展趋势</w:t>
      </w:r>
      <w:r>
        <w:rPr>
          <w:rFonts w:hint="eastAsia"/>
        </w:rPr>
        <w:br/>
      </w:r>
      <w:r>
        <w:rPr>
          <w:rFonts w:hint="eastAsia"/>
        </w:rPr>
        <w:t>　　　　二、激光划线机行业发展潜力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中国激光划线机行业市场分析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2025-2026年激光划线机产能与投资动态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一、国内激光划线机产能现状与利用效率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二、激光划线机产能扩张与投资动态分析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2026-2032年激光划线机行业产量统计与趋势预测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一、2020-2025年激光划线机行业产量与增长趋势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1、2020-2025年激光划线机产量及增长趋势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2、2020-2025年激光划线机细分产品产量及份额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二、激光划线机产量影响因素分析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三、2026-2032年激光划线机产量预测</w:t>
      </w:r>
      <w:r>
        <w:rPr>
          <w:rFonts w:hint="eastAsia"/>
        </w:rPr>
        <w:br/>
      </w:r>
      <w:r>
        <w:rPr>
          <w:rFonts w:hint="eastAsia"/>
        </w:rPr>
        <w:t>　　第三节 2026-2032年激光划线机市场需求与销售分析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一、2025-2026年激光划线机行业需求现状</w:t>
      </w:r>
      <w:r>
        <w:rPr>
          <w:rFonts w:hint="eastAsia"/>
        </w:rPr>
        <w:br/>
      </w:r>
      <w:r>
        <w:rPr>
          <w:rFonts w:hint="eastAsia"/>
        </w:rPr>
        <w:t>　　　　二、激光划线机客户群体与需求特点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三、2020-2025年激光划线机行业销售规模分析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四、2026-2032年激光划线机市场增长潜力与规模预测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2025-2026年激光划线机行业技术发展现状及趋势分析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激光划线机行业技术发展现状分析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国内外激光划线机行业技术差距分析及差距形成的主要原因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激光划线机行业技术发展方向、趋势预测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提升激光划线机行业技术能力策略建议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中国激光划线机细分市场分析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一、2025-2026年激光划线机主要细分产品市场现状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激光划线机价格机制与竞争策略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一、2020-2025年激光划线机市场价格走势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激光划线机定价策略与方法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2026-2032年激光划线机价格竞争态势与趋势预测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中国激光划线机行业重点区域市场研究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2025-2026年重点区域激光划线机市场发展概况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三、2026-2032年激光划线机行业发展潜力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三、2026-2032年激光划线机行业发展潜力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三、2026-2032年激光划线机行业发展潜力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三、2026-2032年激光划线机行业发展潜力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二、2020-2025年激光划线机市场需求规模情况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三、2026-2032年激光划线机行业发展潜力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2020-2025年中国激光划线机行业进出口情况分析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激光划线机行业进口规模与来源分析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一、2020-2025年激光划线机进口规模分析</w:t>
      </w:r>
      <w:r>
        <w:rPr>
          <w:rFonts w:hint="eastAsia"/>
        </w:rPr>
        <w:br/>
      </w:r>
      <w:r>
        <w:rPr>
          <w:rFonts w:hint="eastAsia"/>
        </w:rPr>
        <w:t>　　　　二、激光划线机主要进口来源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激光划线机行业出口规模与目的地分析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一、2020-2025年激光划线机出口规模分析</w:t>
      </w:r>
      <w:r>
        <w:rPr>
          <w:rFonts w:hint="eastAsia"/>
        </w:rPr>
        <w:br/>
      </w:r>
      <w:r>
        <w:rPr>
          <w:rFonts w:hint="eastAsia"/>
        </w:rPr>
        <w:t>　　　　二、激光划线机主要出口目的地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2020-2025年中国激光划线机总体规模与财务指标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中国激光划线机行业总体规模分析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一、激光划线机企业数量与结构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二、激光划线机从业人员规模</w:t>
      </w:r>
      <w:r>
        <w:rPr>
          <w:rFonts w:hint="eastAsia"/>
        </w:rPr>
        <w:br/>
      </w:r>
      <w:r>
        <w:rPr>
          <w:rFonts w:hint="eastAsia"/>
        </w:rPr>
        <w:t>　　　　三、激光划线机行业资产状况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中国激光划线机行业财务指标总体分析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激光划线机行业重点企业经营状况分析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激光划线机领先企业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激光划线机标杆企业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激光划线机代表企业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激光划线机龙头企业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中国激光划线机行业竞争格局分析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激光划线机行业竞争格局总览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2025-2026年激光划线机行业竞争力分析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一、激光划线机供应商议价能力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四、激光划线机替代品威胁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2020-2025年激光划线机行业企业并购活动分析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2025-2026年激光划线机行业会展与招投标活动分析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一、激光划线机行业会展活动及其市场影响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2026年中国激光划线机企业发展策略分析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激光划线机市场策略分析</w:t>
      </w:r>
      <w:r>
        <w:rPr>
          <w:rFonts w:hint="eastAsia"/>
        </w:rPr>
        <w:br/>
      </w:r>
      <w:r>
        <w:rPr>
          <w:rFonts w:hint="eastAsia"/>
        </w:rPr>
        <w:t>　　　　一、激光划线机市场定位与拓展策略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二、激光划线机市场细分与目标客户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激光划线机销售策略分析</w:t>
      </w:r>
      <w:r>
        <w:rPr>
          <w:rFonts w:hint="eastAsia"/>
        </w:rPr>
        <w:br/>
      </w:r>
      <w:r>
        <w:rPr>
          <w:rFonts w:hint="eastAsia"/>
        </w:rPr>
        <w:t>　　　　一、激光划线机销售渠道与网络建设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提高激光划线机企业竞争力建议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一、激光划线机技术创新与管理优化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激光划线机品牌战略思考</w:t>
      </w:r>
      <w:r>
        <w:rPr>
          <w:rFonts w:hint="eastAsia"/>
        </w:rPr>
        <w:br/>
      </w:r>
      <w:r>
        <w:rPr>
          <w:rFonts w:hint="eastAsia"/>
        </w:rPr>
        <w:t>　　　　一、激光划线机品牌建设与维护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二、激光划线机品牌影响力与市场竞争力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中国激光划线机行业风险与对策</w:t>
      </w:r>
      <w:r>
        <w:rPr>
          <w:rFonts w:hint="eastAsia"/>
        </w:rPr>
        <w:br/>
      </w:r>
      <w:r>
        <w:rPr>
          <w:rFonts w:hint="eastAsia"/>
        </w:rPr>
        <w:t>　　第一节 激光划线机行业SWOT分析</w:t>
      </w:r>
      <w:r>
        <w:rPr>
          <w:rFonts w:hint="eastAsia"/>
        </w:rPr>
        <w:br/>
      </w:r>
      <w:r>
        <w:rPr>
          <w:rFonts w:hint="eastAsia"/>
        </w:rPr>
        <w:t>　　　　一、激光划线机行业优势分析</w:t>
      </w:r>
      <w:r>
        <w:rPr>
          <w:rFonts w:hint="eastAsia"/>
        </w:rPr>
        <w:br/>
      </w:r>
      <w:r>
        <w:rPr>
          <w:rFonts w:hint="eastAsia"/>
        </w:rPr>
        <w:t>　　　　二、激光划线机行业劣势分析</w:t>
      </w:r>
      <w:r>
        <w:rPr>
          <w:rFonts w:hint="eastAsia"/>
        </w:rPr>
        <w:br/>
      </w:r>
      <w:r>
        <w:rPr>
          <w:rFonts w:hint="eastAsia"/>
        </w:rPr>
        <w:t>　　　　三、激光划线机市场机会探索</w:t>
      </w:r>
      <w:r>
        <w:rPr>
          <w:rFonts w:hint="eastAsia"/>
        </w:rPr>
        <w:br/>
      </w:r>
      <w:r>
        <w:rPr>
          <w:rFonts w:hint="eastAsia"/>
        </w:rPr>
        <w:t>　　　　四、激光划线机市场威胁评估</w:t>
      </w:r>
      <w:r>
        <w:rPr>
          <w:rFonts w:hint="eastAsia"/>
        </w:rPr>
        <w:br/>
      </w:r>
      <w:r>
        <w:rPr>
          <w:rFonts w:hint="eastAsia"/>
        </w:rPr>
        <w:t>　　第二节 激光划线机行业风险及对策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2026-2032年中国激光划线机行业前景与发展趋势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激光划线机行业发展环境分析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2026-2032年激光划线机行业发展趋势与方向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一、激光划线机行业发展方向预测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二、激光划线机发展趋势分析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2026-2032年激光划线机行业发展潜力与机遇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一、激光划线机市场发展潜力评估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二、激光划线机新兴市场与机遇探索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激光划线机行业研究结论与建议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(中智.林)激光划线机行业发展建议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2020-2025年中国激光划线机行业产量及增长趋势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2026-2032年中国激光划线机行业产量预测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2020-2025年中国激光划线机行业市场需求及增长情况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2026-2032年中国激光划线机行业市场需求预测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2020-2025年中国激光划线机行业出口情况分析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激光划线机重点企业经营情况分析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2026年激光划线机行业壁垒</w:t>
      </w:r>
      <w:r>
        <w:rPr>
          <w:rFonts w:hint="eastAsia"/>
        </w:rPr>
        <w:br/>
      </w:r>
      <w:r>
        <w:rPr>
          <w:rFonts w:hint="eastAsia"/>
        </w:rPr>
        <w:t>　　图表 2026年激光划线机市场前景分析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2026-2032年中国激光划线机市场规模预测</w:t>
      </w:r>
      <w:r>
        <w:rPr>
          <w:rFonts w:hint="eastAsia"/>
        </w:rPr>
        <w:br/>
      </w:r>
      <w:r>
        <w:rPr>
          <w:rFonts w:hint="eastAsia"/>
        </w:rPr>
        <w:t>　　图表 2026年激光划线机发展趋势预测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a1890e54d44e5" w:history="1">
        <w:r>
          <w:rPr>
            <w:rStyle w:val="Hyperlink"/>
          </w:rPr>
          <w:t>2026-2032年中国激光划线机行业现状调研与前景趋势预测报告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a1890e54d44e5" w:history="1">
        <w:r>
          <w:rPr>
            <w:rStyle w:val="Hyperlink"/>
          </w:rPr>
          <w:t>https://www.20087.com/5/95/JiGuangHuaXianJiShiChangQianJingFenXi.html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热点：划线机设备、激光划线机床核心部件的弊端和影响、基恩士3d轮廓测量仪、激光划线机切漂、水平仪几线就够用了、激光划线器、激光线优缺点、工业激光划线仪、激光切割机对人体辐射大吗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822d9ec84240" w:history="1">
      <w:r>
        <w:rPr>
          <w:rStyle w:val="Hyperlink"/>
        </w:rPr>
        <w:t>2026-2032年中国激光划线机行业现状调研与前景趋势预测报告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GuangHuaXianJiShiChangQianJingFenXi.html" TargetMode="External" Id="R8e0a1890e54d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GuangHuaXianJiShiChangQianJingFenXi.html" TargetMode="External" Id="R2894822d9ec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2026-07-23T01:25:24Z</dcterms:created>
  <dcterms:modified xsi:type="dcterms:W3CDTF">2026-07-23T02:25:24Z</dcterms:modified>
  <dc:subject>2026-2032年中国激光划线机行业现状调研与前景趋势预测报告</dc:subject>
  <dc:title>2026-2032年中国激光划线机行业现状调研与前景趋势预测报告</dc:title>
  <cp:keywords>2026-2032年中国激光划线机行业现状调研与前景趋势预测报告</cp:keywords>
  <dc:description>2026-2032年中国激光划线机行业现状调研与前景趋势预测报告</dc:description>
</cp:coreProperties>
</file>