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077b7b74e4291" w:history="1">
              <w:r>
                <w:rPr>
                  <w:rStyle w:val="Hyperlink"/>
                </w:rPr>
                <w:t>2025-2031年中国电能表行业发展全面调研及未来趋势预测报告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077b7b74e4291" w:history="1">
              <w:r>
                <w:rPr>
                  <w:rStyle w:val="Hyperlink"/>
                </w:rPr>
                <w:t>2025-2031年中国电能表行业发展全面调研及未来趋势预测报告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077b7b74e4291" w:history="1">
                <w:r>
                  <w:rPr>
                    <w:rStyle w:val="Hyperlink"/>
                  </w:rPr>
                  <w:t>https://www.20087.com/5/35/DianNengBiaoFaZhanQuShiYuCe.html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表是电力计量的核心设备，近年来在全球范围内随着智能电网建设和能源管理需求的提升，市场需求持续增长。从传统的机械式电能表到智能电表，技术的不断进步使得电能表的精度、功能和网络化程度得到了显著提升。智能电表的普及不仅提高了电力公司的计量效率，还为用户提供了更精细的用电数据，有助于节能减排和智能家居的实现。然而，电能表行业也面临着网络安全、数据隐私和成本控制的挑战。</w:t>
      </w:r>
      <w:r>
        <w:rPr>
          <w:rFonts w:hint="eastAsia"/>
        </w:rPr>
        <w:br/>
      </w:r>
      <w:r>
        <w:rPr>
          <w:rFonts w:hint="eastAsia"/>
        </w:rPr>
        <w:t>　　未来，电能表将朝着更智能、更安全和更集成化的方向发展。一方面，通过物联网技术的融合，实现电能表与智能电网、智能家居系统的无缝连接，提供实时能源监控和预测性维护服务。另一方面，电能表将加强数据加密和隐私保护措施，确保用户数据的安全。同时，行业将探索电能表的多功能化，如集成能源管理、环境监测等功能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077b7b74e4291" w:history="1">
        <w:r>
          <w:rPr>
            <w:rStyle w:val="Hyperlink"/>
          </w:rPr>
          <w:t>2025-2031年中国电能表行业发展全面调研及未来趋势预测报告</w:t>
        </w:r>
      </w:hyperlink>
      <w:r>
        <w:rPr>
          <w:rFonts w:hint="eastAsia"/>
        </w:rPr>
        <w:t>》基于多年电能表行业研究积累，结合当前市场发展现状，依托国家权威数据资源和长期市场监测数据库，对电能表行业进行了全面调研与分析。报告详细阐述了电能表市场规模、市场前景、发展趋势、技术现状及未来方向，重点分析了行业内主要企业的竞争格局，并通过SWOT分析揭示了电能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8077b7b74e4291" w:history="1">
        <w:r>
          <w:rPr>
            <w:rStyle w:val="Hyperlink"/>
          </w:rPr>
          <w:t>2025-2031年中国电能表行业发展全面调研及未来趋势预测报告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》为投资者提供了准确的市场现状解读，帮助预判行业前景，挖掘投资价值，同时从投资策略和营销策略等角度提出实用建议，助力投资者在电能表行业中把握机遇、规避风险。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电能表产业概述</w:t>
      </w:r>
      <w:r>
        <w:rPr>
          <w:rFonts w:hint="eastAsia"/>
        </w:rPr>
        <w:br/>
      </w:r>
      <w:r>
        <w:rPr>
          <w:rFonts w:hint="eastAsia"/>
        </w:rPr>
        <w:t>　　第一节 电能表产业定义</w:t>
      </w:r>
      <w:r>
        <w:rPr>
          <w:rFonts w:hint="eastAsia"/>
        </w:rPr>
        <w:br/>
      </w:r>
      <w:r>
        <w:rPr>
          <w:rFonts w:hint="eastAsia"/>
        </w:rPr>
        <w:t>　　第二节 电能表产业发展历程</w:t>
      </w:r>
      <w:r>
        <w:rPr>
          <w:rFonts w:hint="eastAsia"/>
        </w:rPr>
        <w:br/>
      </w:r>
      <w:r>
        <w:rPr>
          <w:rFonts w:hint="eastAsia"/>
        </w:rPr>
        <w:t>　　第三节 电能表应用领域情况</w:t>
      </w:r>
      <w:r>
        <w:rPr>
          <w:rFonts w:hint="eastAsia"/>
        </w:rPr>
        <w:br/>
      </w:r>
      <w:r>
        <w:rPr>
          <w:rFonts w:hint="eastAsia"/>
        </w:rPr>
        <w:t>　　第四节 电能表产业链分析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2020-2025年世界电能表行业市场运行形势分析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2020-2025年全球电能表行业发展概况</w:t>
      </w:r>
      <w:r>
        <w:rPr>
          <w:rFonts w:hint="eastAsia"/>
        </w:rPr>
        <w:br/>
      </w:r>
      <w:r>
        <w:rPr>
          <w:rFonts w:hint="eastAsia"/>
        </w:rPr>
        <w:t>　　第二节 世界电能表行业发展走势</w:t>
      </w:r>
      <w:r>
        <w:rPr>
          <w:rFonts w:hint="eastAsia"/>
        </w:rPr>
        <w:br/>
      </w:r>
      <w:r>
        <w:rPr>
          <w:rFonts w:hint="eastAsia"/>
        </w:rPr>
        <w:t>　　　　一、全球电能表行业市场分布情况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二、全球电能表行业发展趋势分析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全球电能表行业重点国家和区域分析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中国电能表行业发展环境分析</w:t>
      </w:r>
      <w:r>
        <w:rPr>
          <w:rFonts w:hint="eastAsia"/>
        </w:rPr>
        <w:br/>
      </w:r>
      <w:r>
        <w:rPr>
          <w:rFonts w:hint="eastAsia"/>
        </w:rPr>
        <w:t>　　第一节 电能表行业经济环境分析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电能表行业政策环境分析</w:t>
      </w:r>
      <w:r>
        <w:rPr>
          <w:rFonts w:hint="eastAsia"/>
        </w:rPr>
        <w:br/>
      </w:r>
      <w:r>
        <w:rPr>
          <w:rFonts w:hint="eastAsia"/>
        </w:rPr>
        <w:t>　　　　一、电能表行业相关政策</w:t>
      </w:r>
      <w:r>
        <w:rPr>
          <w:rFonts w:hint="eastAsia"/>
        </w:rPr>
        <w:br/>
      </w:r>
      <w:r>
        <w:rPr>
          <w:rFonts w:hint="eastAsia"/>
        </w:rPr>
        <w:t>　　　　二、电能表行业相关标准</w:t>
      </w:r>
      <w:r>
        <w:rPr>
          <w:rFonts w:hint="eastAsia"/>
        </w:rPr>
        <w:br/>
      </w:r>
      <w:r>
        <w:rPr>
          <w:rFonts w:hint="eastAsia"/>
        </w:rPr>
        <w:t>　　第三节 电能表行业其他环境分析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中国电能表市场规模情况</w:t>
      </w:r>
      <w:r>
        <w:rPr>
          <w:rFonts w:hint="eastAsia"/>
        </w:rPr>
        <w:br/>
      </w:r>
      <w:r>
        <w:rPr>
          <w:rFonts w:hint="eastAsia"/>
        </w:rPr>
        <w:t>　　第二节 中国电能表行业盈利情况分析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中国电能表市场需求状况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一、2020-2025年电能表市场需求情况</w:t>
      </w:r>
      <w:r>
        <w:rPr>
          <w:rFonts w:hint="eastAsia"/>
        </w:rPr>
        <w:br/>
      </w:r>
      <w:r>
        <w:rPr>
          <w:rFonts w:hint="eastAsia"/>
        </w:rPr>
        <w:t>　　　　二、2025年电能表行业市场需求特点分析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三、2025-2031年电能表市场需求预测</w:t>
      </w:r>
      <w:r>
        <w:rPr>
          <w:rFonts w:hint="eastAsia"/>
        </w:rPr>
        <w:br/>
      </w:r>
      <w:r>
        <w:rPr>
          <w:rFonts w:hint="eastAsia"/>
        </w:rPr>
        <w:t>　　第四节 中国电能表行业市场供给状况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一、2020-2025年电能表市场供给情况</w:t>
      </w:r>
      <w:r>
        <w:rPr>
          <w:rFonts w:hint="eastAsia"/>
        </w:rPr>
        <w:br/>
      </w:r>
      <w:r>
        <w:rPr>
          <w:rFonts w:hint="eastAsia"/>
        </w:rPr>
        <w:t>　　　　二、2025年电能表行业市场供给特点分析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三、2025-2031年电能表市场供给预测</w:t>
      </w:r>
      <w:r>
        <w:rPr>
          <w:rFonts w:hint="eastAsia"/>
        </w:rPr>
        <w:br/>
      </w:r>
      <w:r>
        <w:rPr>
          <w:rFonts w:hint="eastAsia"/>
        </w:rPr>
        <w:t>　　第五节 电能表行业市场供需平衡状况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电能表行业规模分析及预测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一、2020-2025年电能表行业资产规模变化分析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二、2025-2031年电能表行业资产规模预测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三、2020-2025年电能表行业收入和利润变化分析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四、2025-2031年电能表行业收入和利润预测</w:t>
      </w:r>
      <w:r>
        <w:rPr>
          <w:rFonts w:hint="eastAsia"/>
        </w:rPr>
        <w:br/>
      </w:r>
      <w:r>
        <w:rPr>
          <w:rFonts w:hint="eastAsia"/>
        </w:rPr>
        <w:t>　　第二节 电能表行业效益分析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一、2020-2025年电能表行业三费变化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二、2020-2025年电能表行业效益分析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2020-2025年中国电能表行业重点区域发展分析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东部地区电能表市场分析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西部地区电能表市场分析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电能表行业进出口情况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一、2020-2025年电能表行业进出口情况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三、2025-2031年电能表行业进出口情况预测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2025-2031年电能表行业进出口面临的挑战及对策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电能表行业上、下游市场分析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电能表行业上游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电能表行业下游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ST华控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东方电子集团有限公司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2025-2031年电能表行业发展趋势及投资风险分析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当前电能表行业存在的问题</w:t>
      </w:r>
      <w:r>
        <w:rPr>
          <w:rFonts w:hint="eastAsia"/>
        </w:rPr>
        <w:br/>
      </w:r>
      <w:r>
        <w:rPr>
          <w:rFonts w:hint="eastAsia"/>
        </w:rPr>
        <w:t>　　第二节 电能表未来发展预测分析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一、中国电能表发展方向分析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二、2025-2031年中国电能表行业发展规模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三、2025-2031年中国电能表行业发展趋势预测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2025-2031年中国电能表行业投资风险分析</w:t>
      </w:r>
      <w:r>
        <w:rPr>
          <w:rFonts w:hint="eastAsia"/>
        </w:rPr>
        <w:br/>
      </w:r>
      <w:r>
        <w:rPr>
          <w:rFonts w:hint="eastAsia"/>
        </w:rPr>
        <w:t>　　　　一、电能表市场竞争风险</w:t>
      </w:r>
      <w:r>
        <w:rPr>
          <w:rFonts w:hint="eastAsia"/>
        </w:rPr>
        <w:br/>
      </w:r>
      <w:r>
        <w:rPr>
          <w:rFonts w:hint="eastAsia"/>
        </w:rPr>
        <w:t>　　　　二、电能表原材料压力风险分析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三、电能表技术风险分析</w:t>
      </w:r>
      <w:r>
        <w:rPr>
          <w:rFonts w:hint="eastAsia"/>
        </w:rPr>
        <w:br/>
      </w:r>
      <w:r>
        <w:rPr>
          <w:rFonts w:hint="eastAsia"/>
        </w:rPr>
        <w:t>　　　　四、电能表政策和体制风险</w:t>
      </w:r>
      <w:r>
        <w:rPr>
          <w:rFonts w:hint="eastAsia"/>
        </w:rPr>
        <w:br/>
      </w:r>
      <w:r>
        <w:rPr>
          <w:rFonts w:hint="eastAsia"/>
        </w:rPr>
        <w:t>　　　　五、电能表行业未来市场的威胁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中国电能表行业营销策略分析</w:t>
      </w:r>
      <w:r>
        <w:rPr>
          <w:rFonts w:hint="eastAsia"/>
        </w:rPr>
        <w:br/>
      </w:r>
      <w:r>
        <w:rPr>
          <w:rFonts w:hint="eastAsia"/>
        </w:rPr>
        <w:t>　　第一节 电能表市场推广策略研究分析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一、做好电能表产品导入</w:t>
      </w:r>
      <w:r>
        <w:rPr>
          <w:rFonts w:hint="eastAsia"/>
        </w:rPr>
        <w:br/>
      </w:r>
      <w:r>
        <w:rPr>
          <w:rFonts w:hint="eastAsia"/>
        </w:rPr>
        <w:t>　　　　二、做好电能表产品组合和产品线决策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三、电能表行业城市市场推广策略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电能表行业渠道营销研究分析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一、电能表行业营销环境分析</w:t>
      </w:r>
      <w:r>
        <w:rPr>
          <w:rFonts w:hint="eastAsia"/>
        </w:rPr>
        <w:br/>
      </w:r>
      <w:r>
        <w:rPr>
          <w:rFonts w:hint="eastAsia"/>
        </w:rPr>
        <w:t>　　　　二、电能表行业现存的营销渠道分析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三、电能表行业终端市场营销管理策略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电能表行业营销战略研究分析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一、中国电能表行业有效整合营销策略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二、建立电能表行业厂商的双嬴模式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电能表行业发展风险防范建议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电能表行业发展机会及建议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一、电能表行业总体发展机会及发展建议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二、电能表行业并购发展机会及建议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三、电能表市场机会及发展建议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四、电能表发展现状及存在问题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五、电能表企业应对策略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电能表市场预测及项目投资建议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中国电能表行业生产、营销企业投资运作模式分析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电能表行业外销与内销优势分析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2025-2031年中国互联网+电能表行业市场规模及增长趋势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2025-2031年中国互联网+电能表行业投资规模预测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2025-2031年电能表行业市场盈利预测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2020-2025年中国电能表市场需求量及增速统计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2020-2025年中国电能表行业企业数量情况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2020-2025年中国电能表行业企业平均规模情况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2020-2025年中国电能表行业市场规模及增长情况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2025-2031年中国电能表市场需求量预测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2025-2031年中国电能表行业市场规模预测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077b7b74e4291" w:history="1">
        <w:r>
          <w:rPr>
            <w:rStyle w:val="Hyperlink"/>
          </w:rPr>
          <w:t>2025-2031年中国电能表行业发展全面调研及未来趋势预测报告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077b7b74e4291" w:history="1">
        <w:r>
          <w:rPr>
            <w:rStyle w:val="Hyperlink"/>
          </w:rPr>
          <w:t>https://www.20087.com/5/35/DianNengBiaoFaZhanQuShiYuCe.html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热点：电能表是干什么用的、电能表参数含义、怎样读电表上的读数、电能表怎么看、电能表转动圈数消耗电能公式、电能表工作原理、电能计算公式、电能表imp表示什么、电能表是用来测量什么的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7b94e5a3b419c" w:history="1">
      <w:r>
        <w:rPr>
          <w:rStyle w:val="Hyperlink"/>
        </w:rPr>
        <w:t>2025-2031年中国电能表行业发展全面调研及未来趋势预测报告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ianNengBiaoFaZhanQuShiYuCe.html" TargetMode="External" Id="Ra78077b7b74e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ianNengBiaoFaZhanQuShiYuCe.html" TargetMode="External" Id="R4297b94e5a3b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2025-04-29T04:57:00Z</dcterms:created>
  <dcterms:modified xsi:type="dcterms:W3CDTF">2025-04-29T05:57:00Z</dcterms:modified>
  <dc:subject>2025-2031年中国电能表行业发展全面调研及未来趋势预测报告</dc:subject>
  <dc:title>2025-2031年中国电能表行业发展全面调研及未来趋势预测报告</dc:title>
  <cp:keywords>2025-2031年中国电能表行业发展全面调研及未来趋势预测报告</cp:keywords>
  <dc:description>2025-2031年中国电能表行业发展全面调研及未来趋势预测报告</dc:description>
</cp:coreProperties>
</file>