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cfb1a43a41f6" w:history="1">
              <w:r>
                <w:rPr>
                  <w:rStyle w:val="Hyperlink"/>
                </w:rPr>
                <w:t>2025-2031年中国网络摄像机行业研究分析与市场前景报告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cfb1a43a41f6" w:history="1">
              <w:r>
                <w:rPr>
                  <w:rStyle w:val="Hyperlink"/>
                </w:rPr>
                <w:t>2025-2031年中国网络摄像机行业研究分析与市场前景报告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cfb1a43a41f6" w:history="1">
                <w:r>
                  <w:rPr>
                    <w:rStyle w:val="Hyperlink"/>
                  </w:rPr>
                  <w:t>https://www.20087.com/5/15/WangLuoSheXiangJiFaZhanQianJing.html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视频监控系统的核心组成部分，近年来随着安防需求的增长和物联网技术的发展，市场需求持续扩大。网络摄像机不仅可以实现远程监控，还可以集成智能分析功能，如人脸识别、行为分析等，大大提升了监控系统的效能。当前市场上，高清、低照度、智能分析等技术已经成为主流，同时，随着云计算和边缘计算技术的应用，网络摄像机的数据处理能力也在不断增强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注重智能化和集成化。一方面，随着AI技术的进步，网络摄像机会集成更多的智能分析功能，提高监控的准确性和有效性。另一方面，随着5G等高速网络技术的普及，网络摄像机将能够实时传输高清视频，为用户提供更加流畅的观看体验。此外，随着物联网技术的发展，网络摄像机将与其他智能设备更好地协同工作，实现更加全面的智能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cfb1a43a41f6" w:history="1">
        <w:r>
          <w:rPr>
            <w:rStyle w:val="Hyperlink"/>
          </w:rPr>
          <w:t>2025-2031年中国网络摄像机行业研究分析与市场前景报告</w:t>
        </w:r>
      </w:hyperlink>
      <w:r>
        <w:rPr>
          <w:rFonts w:hint="eastAsia"/>
        </w:rPr>
        <w:t>》基于多年网络摄像机行业研究积累，结合网络摄像机行业市场现状，通过资深研究团队对网络摄像机市场资讯的系统整理与分析，依托权威数据资源及长期市场监测数据库，对网络摄像机行业进行了全面调研。报告详细分析了网络摄像机市场规模、市场前景、技术现状及未来发展方向，重点评估了网络摄像机行业内企业的竞争格局及经营表现，并通过SWOT分析揭示了网络摄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97cfb1a43a41f6" w:history="1">
        <w:r>
          <w:rPr>
            <w:rStyle w:val="Hyperlink"/>
          </w:rPr>
          <w:t>2025-2031年中国网络摄像机行业研究分析与市场前景报告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》为投资者提供了准确的市场现状分析及前景预判，帮助挖掘行业投资价值，并提出投资策略与营销策略建议，是把握网络摄像机行业动态、优化决策的重要工具。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网络摄像机行业界定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第二节 网络摄像机行业特点分析</w:t>
      </w:r>
      <w:r>
        <w:rPr>
          <w:rFonts w:hint="eastAsia"/>
        </w:rPr>
        <w:br/>
      </w:r>
      <w:r>
        <w:rPr>
          <w:rFonts w:hint="eastAsia"/>
        </w:rPr>
        <w:t>　　第三节 网络摄像机产业链分析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2024-2025年全球网络摄像机行业发展概况</w:t>
      </w:r>
      <w:r>
        <w:rPr>
          <w:rFonts w:hint="eastAsia"/>
        </w:rPr>
        <w:br/>
      </w:r>
      <w:r>
        <w:rPr>
          <w:rFonts w:hint="eastAsia"/>
        </w:rPr>
        <w:t>　　第二节 全球网络摄像机行业发展走势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二、相关网络摄像机行业标准分析</w:t>
      </w:r>
      <w:r>
        <w:rPr>
          <w:rFonts w:hint="eastAsia"/>
        </w:rPr>
        <w:br/>
      </w:r>
      <w:r>
        <w:rPr>
          <w:rFonts w:hint="eastAsia"/>
        </w:rPr>
        <w:t>　　第三节 网络摄像机行业社会环境分析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二、网络摄像机生产区域分布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网络摄像机细分市场（一）发展研究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三、网络摄像机区域集中度分析</w:t>
      </w:r>
      <w:r>
        <w:rPr>
          <w:rFonts w:hint="eastAsia"/>
        </w:rPr>
        <w:br/>
      </w:r>
      <w:r>
        <w:rPr>
          <w:rFonts w:hint="eastAsia"/>
        </w:rPr>
        <w:t>　　第二节 网络摄像机行业主要企业竞争力分析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网络摄像机行业研究结论</w:t>
      </w:r>
      <w:r>
        <w:rPr>
          <w:rFonts w:hint="eastAsia"/>
        </w:rPr>
        <w:br/>
      </w:r>
      <w:r>
        <w:rPr>
          <w:rFonts w:hint="eastAsia"/>
        </w:rPr>
        <w:t>　　第二节 网络摄像机行业投资价值评估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中^智林^－网络摄像机行业投资建议</w:t>
      </w:r>
      <w:r>
        <w:rPr>
          <w:rFonts w:hint="eastAsia"/>
        </w:rPr>
        <w:br/>
      </w:r>
      <w:r>
        <w:rPr>
          <w:rFonts w:hint="eastAsia"/>
        </w:rPr>
        <w:t>　　　　一、网络摄像机行业投资策略建议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网络摄像机行业类别</w:t>
      </w:r>
      <w:r>
        <w:rPr>
          <w:rFonts w:hint="eastAsia"/>
        </w:rPr>
        <w:br/>
      </w:r>
      <w:r>
        <w:rPr>
          <w:rFonts w:hint="eastAsia"/>
        </w:rPr>
        <w:t>　　图表 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网络摄像机行业现状</w:t>
      </w:r>
      <w:r>
        <w:rPr>
          <w:rFonts w:hint="eastAsia"/>
        </w:rPr>
        <w:br/>
      </w:r>
      <w:r>
        <w:rPr>
          <w:rFonts w:hint="eastAsia"/>
        </w:rPr>
        <w:t>　　图表 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2019-2024年中国网络摄像机行业产量统计</w:t>
      </w:r>
      <w:r>
        <w:rPr>
          <w:rFonts w:hint="eastAsia"/>
        </w:rPr>
        <w:br/>
      </w:r>
      <w:r>
        <w:rPr>
          <w:rFonts w:hint="eastAsia"/>
        </w:rPr>
        <w:t>　　图表 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cfb1a43a41f6" w:history="1">
        <w:r>
          <w:rPr>
            <w:rStyle w:val="Hyperlink"/>
          </w:rPr>
          <w:t>2025-2031年中国网络摄像机行业研究分析与市场前景报告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cfb1a43a41f6" w:history="1">
        <w:r>
          <w:rPr>
            <w:rStyle w:val="Hyperlink"/>
          </w:rPr>
          <w:t>https://www.20087.com/5/15/WangLuoSheXiangJiFaZhanQianJing.html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b628607394e3f" w:history="1">
      <w:r>
        <w:rPr>
          <w:rStyle w:val="Hyperlink"/>
        </w:rPr>
        <w:t>2025-2031年中国网络摄像机行业研究分析与市场前景报告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angLuoSheXiangJiFaZhanQianJing.html" TargetMode="External" Id="R1397cfb1a43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angLuoSheXiangJiFaZhanQianJing.html" TargetMode="External" Id="R5fdb6286073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2024-10-04T01:37:00Z</dcterms:created>
  <dcterms:modified xsi:type="dcterms:W3CDTF">2024-10-04T02:37:00Z</dcterms:modified>
  <dc:subject>2025-2031年中国网络摄像机行业研究分析与市场前景报告</dc:subject>
  <dc:title>2025-2031年中国网络摄像机行业研究分析与市场前景报告</dc:title>
  <cp:keywords>2025-2031年中国网络摄像机行业研究分析与市场前景报告</cp:keywords>
  <dc:description>2025-2031年中国网络摄像机行业研究分析与市场前景报告</dc:description>
</cp:coreProperties>
</file>