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98f8465d14da3" w:history="1">
              <w:r>
                <w:rPr>
                  <w:rStyle w:val="Hyperlink"/>
                </w:rPr>
                <w:t>2025-2031年中国彩棉行业现状全面调研与发展趋势分析报告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98f8465d14da3" w:history="1">
              <w:r>
                <w:rPr>
                  <w:rStyle w:val="Hyperlink"/>
                </w:rPr>
                <w:t>2025-2031年中国彩棉行业现状全面调研与发展趋势分析报告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98f8465d14da3" w:history="1">
                <w:r>
                  <w:rPr>
                    <w:rStyle w:val="Hyperlink"/>
                  </w:rPr>
                  <w:t>https://www.20087.com/6/15/CaiMianFaZhanQuShi.html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天然彩色的棉花，不需要染色即可呈现出多种颜色。近年来，随着消费者对环保和可持续时尚的关注，彩棉作为生态友好型材料，其需求有所增加。彩棉的种植减少了对化学染料的需求，降低了水和能源的消耗，同时也减少了对环境的污染。</w:t>
      </w:r>
      <w:r>
        <w:rPr>
          <w:rFonts w:hint="eastAsia"/>
        </w:rPr>
        <w:br/>
      </w:r>
      <w:r>
        <w:rPr>
          <w:rFonts w:hint="eastAsia"/>
        </w:rPr>
        <w:t>　　未来，彩棉的发展将更加注重品种改良和市场拓展。品种改良方面，科学家将通过遗传育种技术培育更多颜色和更高质量的彩棉品种，以满足纺织品设计的多样化需求。市场拓展方面，彩棉将不仅仅局限于高端服装市场，而是逐渐渗透到日常服饰、家纺和装饰品等领域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98f8465d14da3" w:history="1">
        <w:r>
          <w:rPr>
            <w:rStyle w:val="Hyperlink"/>
          </w:rPr>
          <w:t>2025-2031年中国彩棉行业现状全面调研与发展趋势分析报告</w:t>
        </w:r>
      </w:hyperlink>
      <w:r>
        <w:rPr>
          <w:rFonts w:hint="eastAsia"/>
        </w:rPr>
        <w:t>》系统分析了彩棉行业的市场规模、市场需求及价格波动，深入探讨了彩棉产业链关键环节及各细分市场特点。报告基于权威数据，科学预测了彩棉市场前景与发展趋势，同时评估了彩棉重点企业的经营状况，包括品牌影响力、市场集中度及竞争格局。通过SWOT分析，报告揭示了彩棉行业面临的风险与机遇，为彩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第一节 彩棉相关介绍</w:t>
      </w:r>
      <w:r>
        <w:rPr>
          <w:rFonts w:hint="eastAsia"/>
        </w:rPr>
        <w:br/>
      </w:r>
      <w:r>
        <w:rPr>
          <w:rFonts w:hint="eastAsia"/>
        </w:rPr>
        <w:t>　　　　一、彩棉的概念</w:t>
      </w:r>
      <w:r>
        <w:rPr>
          <w:rFonts w:hint="eastAsia"/>
        </w:rPr>
        <w:br/>
      </w:r>
      <w:r>
        <w:rPr>
          <w:rFonts w:hint="eastAsia"/>
        </w:rPr>
        <w:t>　　　　二、彩棉的特点</w:t>
      </w:r>
      <w:r>
        <w:rPr>
          <w:rFonts w:hint="eastAsia"/>
        </w:rPr>
        <w:br/>
      </w:r>
      <w:r>
        <w:rPr>
          <w:rFonts w:hint="eastAsia"/>
        </w:rPr>
        <w:t>　　　　三、彩棉技术指标及性能分析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棉花行业发展分析 第一节 国际棉花产业发展分析</w:t>
      </w:r>
      <w:r>
        <w:rPr>
          <w:rFonts w:hint="eastAsia"/>
        </w:rPr>
        <w:br/>
      </w:r>
      <w:r>
        <w:rPr>
          <w:rFonts w:hint="eastAsia"/>
        </w:rPr>
        <w:t>　　　　一、世界棉花产业发展回顾</w:t>
      </w:r>
      <w:r>
        <w:rPr>
          <w:rFonts w:hint="eastAsia"/>
        </w:rPr>
        <w:br/>
      </w:r>
      <w:r>
        <w:rPr>
          <w:rFonts w:hint="eastAsia"/>
        </w:rPr>
        <w:t>　　　　二、2025年国际市场棉花价格分析</w:t>
      </w:r>
      <w:r>
        <w:rPr>
          <w:rFonts w:hint="eastAsia"/>
        </w:rPr>
        <w:br/>
      </w:r>
      <w:r>
        <w:rPr>
          <w:rFonts w:hint="eastAsia"/>
        </w:rPr>
        <w:t>　　　　三、主要产棉国棉花补贴政策解析</w:t>
      </w:r>
      <w:r>
        <w:rPr>
          <w:rFonts w:hint="eastAsia"/>
        </w:rPr>
        <w:br/>
      </w:r>
      <w:r>
        <w:rPr>
          <w:rFonts w:hint="eastAsia"/>
        </w:rPr>
        <w:t>　　第二节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一、中国棉花科技进步效果显着</w:t>
      </w:r>
      <w:r>
        <w:rPr>
          <w:rFonts w:hint="eastAsia"/>
        </w:rPr>
        <w:br/>
      </w:r>
      <w:r>
        <w:rPr>
          <w:rFonts w:hint="eastAsia"/>
        </w:rPr>
        <w:t>　　　　二、中国棉花市场逐步走向开放</w:t>
      </w:r>
      <w:r>
        <w:rPr>
          <w:rFonts w:hint="eastAsia"/>
        </w:rPr>
        <w:br/>
      </w:r>
      <w:r>
        <w:rPr>
          <w:rFonts w:hint="eastAsia"/>
        </w:rPr>
        <w:t>　　　　三、中国棉花生产重心向西部迁移</w:t>
      </w:r>
      <w:r>
        <w:rPr>
          <w:rFonts w:hint="eastAsia"/>
        </w:rPr>
        <w:br/>
      </w:r>
      <w:r>
        <w:rPr>
          <w:rFonts w:hint="eastAsia"/>
        </w:rPr>
        <w:t>　　　　四、期货市场促进棉花产业发展</w:t>
      </w:r>
      <w:r>
        <w:rPr>
          <w:rFonts w:hint="eastAsia"/>
        </w:rPr>
        <w:br/>
      </w:r>
      <w:r>
        <w:rPr>
          <w:rFonts w:hint="eastAsia"/>
        </w:rPr>
        <w:t>　　　　五、中国棉花产业迎来三大发展机遇</w:t>
      </w:r>
      <w:r>
        <w:rPr>
          <w:rFonts w:hint="eastAsia"/>
        </w:rPr>
        <w:br/>
      </w:r>
      <w:r>
        <w:rPr>
          <w:rFonts w:hint="eastAsia"/>
        </w:rPr>
        <w:t>　　第三节 2025-2031年中国棉花产业发展分析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一、2025年全国棉花产品产值及收益解析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三、2025年中国棉花进口特点分析</w:t>
      </w:r>
      <w:r>
        <w:rPr>
          <w:rFonts w:hint="eastAsia"/>
        </w:rPr>
        <w:br/>
      </w:r>
      <w:r>
        <w:rPr>
          <w:rFonts w:hint="eastAsia"/>
        </w:rPr>
        <w:t>　　第四节 中国棉花行业存在的问题及发展策略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二、棉花生产技术发展面临的制约因素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　　三、棉花生产技术推广思路</w:t>
      </w:r>
      <w:r>
        <w:rPr>
          <w:rFonts w:hint="eastAsia"/>
        </w:rPr>
        <w:br/>
      </w:r>
      <w:r>
        <w:rPr>
          <w:rFonts w:hint="eastAsia"/>
        </w:rPr>
        <w:t>　　　　四、中国棉花产业发展的思路及建议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中国彩棉行业发展状况</w:t>
      </w:r>
      <w:r>
        <w:rPr>
          <w:rFonts w:hint="eastAsia"/>
        </w:rPr>
        <w:br/>
      </w:r>
      <w:r>
        <w:rPr>
          <w:rFonts w:hint="eastAsia"/>
        </w:rPr>
        <w:t>　　第一节 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四、中国彩棉市场日益兴起</w:t>
      </w:r>
      <w:r>
        <w:rPr>
          <w:rFonts w:hint="eastAsia"/>
        </w:rPr>
        <w:br/>
      </w:r>
      <w:r>
        <w:rPr>
          <w:rFonts w:hint="eastAsia"/>
        </w:rPr>
        <w:t>　　　　五、奥运特许彩棉服装畅销市场</w:t>
      </w:r>
      <w:r>
        <w:rPr>
          <w:rFonts w:hint="eastAsia"/>
        </w:rPr>
        <w:br/>
      </w:r>
      <w:r>
        <w:rPr>
          <w:rFonts w:hint="eastAsia"/>
        </w:rPr>
        <w:t>　　　　六、中国彩棉成为国家科技兴贸创新基地</w:t>
      </w:r>
      <w:r>
        <w:rPr>
          <w:rFonts w:hint="eastAsia"/>
        </w:rPr>
        <w:br/>
      </w:r>
      <w:r>
        <w:rPr>
          <w:rFonts w:hint="eastAsia"/>
        </w:rPr>
        <w:t>　　　　七、西域艾瑞斯彩棉服饰有限公司取得国内外市场通行证</w:t>
      </w:r>
      <w:r>
        <w:rPr>
          <w:rFonts w:hint="eastAsia"/>
        </w:rPr>
        <w:br/>
      </w:r>
      <w:r>
        <w:rPr>
          <w:rFonts w:hint="eastAsia"/>
        </w:rPr>
        <w:t>　　第二节 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彩棉行业前景探析</w:t>
      </w:r>
      <w:r>
        <w:rPr>
          <w:rFonts w:hint="eastAsia"/>
        </w:rPr>
        <w:br/>
      </w:r>
      <w:r>
        <w:rPr>
          <w:rFonts w:hint="eastAsia"/>
        </w:rPr>
        <w:t>　　　　一、未来彩棉行业仍将持续发展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彩棉内衣市场发展状况</w:t>
      </w:r>
      <w:r>
        <w:rPr>
          <w:rFonts w:hint="eastAsia"/>
        </w:rPr>
        <w:br/>
      </w:r>
      <w:r>
        <w:rPr>
          <w:rFonts w:hint="eastAsia"/>
        </w:rPr>
        <w:t>　　第一节 彩棉内衣市场概况</w:t>
      </w:r>
      <w:r>
        <w:rPr>
          <w:rFonts w:hint="eastAsia"/>
        </w:rPr>
        <w:br/>
      </w:r>
      <w:r>
        <w:rPr>
          <w:rFonts w:hint="eastAsia"/>
        </w:rPr>
        <w:t>　　　　一、彩棉内衣成内衣市场新宠</w:t>
      </w:r>
      <w:r>
        <w:rPr>
          <w:rFonts w:hint="eastAsia"/>
        </w:rPr>
        <w:br/>
      </w:r>
      <w:r>
        <w:rPr>
          <w:rFonts w:hint="eastAsia"/>
        </w:rPr>
        <w:t>　　　　二、彩棉内衣市场的发展变化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四、木棉彩棉内衣市场竞争又起风波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第二节 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一、浙江彩棉内衣销往东南亚市场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二、郑州彩棉内衣市场掀起价格战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三、长沙彩棉内衣市场概念纷杂质量参差不齐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第三节 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一、伪劣彩棉内衣充斥市场</w:t>
      </w:r>
      <w:r>
        <w:rPr>
          <w:rFonts w:hint="eastAsia"/>
        </w:rPr>
        <w:br/>
      </w:r>
      <w:r>
        <w:rPr>
          <w:rFonts w:hint="eastAsia"/>
        </w:rPr>
        <w:t>　　　　二、彩棉内衣企业成为领导品牌的市场策略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中国主要地区彩棉产业发展分析 第一节 新疆</w:t>
      </w:r>
      <w:r>
        <w:rPr>
          <w:rFonts w:hint="eastAsia"/>
        </w:rPr>
        <w:br/>
      </w:r>
      <w:r>
        <w:rPr>
          <w:rFonts w:hint="eastAsia"/>
        </w:rPr>
        <w:t>　　　　一、新疆成世界最重要彩棉产地</w:t>
      </w:r>
      <w:r>
        <w:rPr>
          <w:rFonts w:hint="eastAsia"/>
        </w:rPr>
        <w:br/>
      </w:r>
      <w:r>
        <w:rPr>
          <w:rFonts w:hint="eastAsia"/>
        </w:rPr>
        <w:t>　　　　二、新疆为保障彩棉健康发展制定产业标准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　　三、新疆彩棉迈向国外市场</w:t>
      </w:r>
      <w:r>
        <w:rPr>
          <w:rFonts w:hint="eastAsia"/>
        </w:rPr>
        <w:br/>
      </w:r>
      <w:r>
        <w:rPr>
          <w:rFonts w:hint="eastAsia"/>
        </w:rPr>
        <w:t>　　　　四、新疆彩棉受南亚客商垂青</w:t>
      </w:r>
      <w:r>
        <w:rPr>
          <w:rFonts w:hint="eastAsia"/>
        </w:rPr>
        <w:br/>
      </w:r>
      <w:r>
        <w:rPr>
          <w:rFonts w:hint="eastAsia"/>
        </w:rPr>
        <w:t>　　　　五、睿盛纺织与中国彩棉共建新项目</w:t>
      </w:r>
      <w:r>
        <w:rPr>
          <w:rFonts w:hint="eastAsia"/>
        </w:rPr>
        <w:br/>
      </w:r>
      <w:r>
        <w:rPr>
          <w:rFonts w:hint="eastAsia"/>
        </w:rPr>
        <w:t>　　第二节 甘肃敦煌</w:t>
      </w:r>
      <w:r>
        <w:rPr>
          <w:rFonts w:hint="eastAsia"/>
        </w:rPr>
        <w:br/>
      </w:r>
      <w:r>
        <w:rPr>
          <w:rFonts w:hint="eastAsia"/>
        </w:rPr>
        <w:t>　　　　一、敦煌成为国内首个彩棉有机认证的生产基地</w:t>
      </w:r>
      <w:r>
        <w:rPr>
          <w:rFonts w:hint="eastAsia"/>
        </w:rPr>
        <w:br/>
      </w:r>
      <w:r>
        <w:rPr>
          <w:rFonts w:hint="eastAsia"/>
        </w:rPr>
        <w:t>　　　　二、敦煌彩棉产业成当地经济增长亮点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三、敦煌彩棉协会力促彩棉产业发展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四、甘肃敦煌彩棉业发展需解决的问题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二、河北丰南成国内重要的抗虫害彩棉产地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三、河北太谷彩棉生产成为经济发展新增长点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t>　　　　四、2025年湖北马良镇彩棉生产局势良好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中国重点彩棉企业发展分析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三、新疆中国彩棉集团发展彩棉业的成绩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四、新疆彩棉集团开发彩棉与天然纤维混纺产品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二、顶呱呱市场开拓回顾</w:t>
      </w:r>
      <w:r>
        <w:rPr>
          <w:rFonts w:hint="eastAsia"/>
        </w:rPr>
        <w:br/>
      </w:r>
      <w:r>
        <w:rPr>
          <w:rFonts w:hint="eastAsia"/>
        </w:rPr>
        <w:t>　　　　三、顶呱呱定位准确求持续发展</w:t>
      </w:r>
      <w:r>
        <w:rPr>
          <w:rFonts w:hint="eastAsia"/>
        </w:rPr>
        <w:br/>
      </w:r>
      <w:r>
        <w:rPr>
          <w:rFonts w:hint="eastAsia"/>
        </w:rPr>
        <w:t>　　　　四、顶呱呱渠道建设及优化分析</w:t>
      </w:r>
      <w:r>
        <w:rPr>
          <w:rFonts w:hint="eastAsia"/>
        </w:rPr>
        <w:br/>
      </w:r>
      <w:r>
        <w:rPr>
          <w:rFonts w:hint="eastAsia"/>
        </w:rPr>
        <w:t>　　　　五、顶呱呱彩棉纳米抗菌整理技术达国际水平</w:t>
      </w:r>
      <w:r>
        <w:rPr>
          <w:rFonts w:hint="eastAsia"/>
        </w:rPr>
        <w:br/>
      </w:r>
      <w:r>
        <w:rPr>
          <w:rFonts w:hint="eastAsia"/>
        </w:rPr>
        <w:t>　　　　六、顶呱呱不懈追求环保天然品质彩棉产品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三、朵彩产品集中优势高度专业化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四、朵彩的体验式营销策略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三、顺时针彩棉内衣营销的五大攻势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三、国际化的营销策略和管理缔造雪阳大发展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第六节 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三、阿诺帕玛彩棉公司独特的运作方式分析</w:t>
      </w:r>
      <w:r>
        <w:rPr>
          <w:rFonts w:hint="eastAsia"/>
        </w:rPr>
        <w:br/>
      </w:r>
      <w:r>
        <w:rPr>
          <w:rFonts w:hint="eastAsia"/>
        </w:rPr>
        <w:t>　　　　四、阿诺帕玛公司的竞争策略分析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2025-2031年中国彩棉产业发展趋势及前景 一、2025-2031年我国彩棉产品重点发展领域</w:t>
      </w:r>
      <w:r>
        <w:rPr>
          <w:rFonts w:hint="eastAsia"/>
        </w:rPr>
        <w:br/>
      </w:r>
      <w:r>
        <w:rPr>
          <w:rFonts w:hint="eastAsia"/>
        </w:rPr>
        <w:t>　　　　二、2025-2031年中国彩棉市场需求状况预测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三、2025-2031年中国彩棉产业发展前景乐观</w:t>
      </w:r>
      <w:r>
        <w:rPr>
          <w:rFonts w:hint="eastAsia"/>
        </w:rPr>
        <w:br/>
      </w:r>
      <w:r>
        <w:rPr>
          <w:rFonts w:hint="eastAsia"/>
        </w:rPr>
        <w:t>　　　　四、2025-2031年中国彩棉产业发展风险分析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彩棉行业营销策略分析及建议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一、彩棉行业营销模式</w:t>
      </w:r>
      <w:r>
        <w:rPr>
          <w:rFonts w:hint="eastAsia"/>
        </w:rPr>
        <w:br/>
      </w:r>
      <w:r>
        <w:rPr>
          <w:rFonts w:hint="eastAsia"/>
        </w:rPr>
        <w:t>　　　　二、彩棉行业营销策略</w:t>
      </w:r>
      <w:r>
        <w:rPr>
          <w:rFonts w:hint="eastAsia"/>
        </w:rPr>
        <w:br/>
      </w:r>
      <w:r>
        <w:rPr>
          <w:rFonts w:hint="eastAsia"/>
        </w:rPr>
        <w:t>　　第二节 彩棉行业企业经营发展分析及建议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一、彩棉行业经营模式</w:t>
      </w:r>
      <w:r>
        <w:rPr>
          <w:rFonts w:hint="eastAsia"/>
        </w:rPr>
        <w:br/>
      </w:r>
      <w:r>
        <w:rPr>
          <w:rFonts w:hint="eastAsia"/>
        </w:rPr>
        <w:t>　　　　二、彩棉行业生产模式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中⋅智⋅林⋅－?咨?询：市场的重点客户战略实施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98f8465d14da3" w:history="1">
        <w:r>
          <w:rPr>
            <w:rStyle w:val="Hyperlink"/>
          </w:rPr>
          <w:t>2025-2031年中国彩棉行业现状全面调研与发展趋势分析报告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98f8465d14da3" w:history="1">
        <w:r>
          <w:rPr>
            <w:rStyle w:val="Hyperlink"/>
          </w:rPr>
          <w:t>https://www.20087.com/6/15/CaiMianFaZhanQuShi.html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6702774cc41ac" w:history="1">
      <w:r>
        <w:rPr>
          <w:rStyle w:val="Hyperlink"/>
        </w:rPr>
        <w:t>2025-2031年中国彩棉行业现状全面调研与发展趋势分析报告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aiMianFaZhanQuShi.html" TargetMode="External" Id="R99798f8465d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aiMianFaZhanQuShi.html" TargetMode="External" Id="R1266702774cc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2025-06-12T01:06:00Z</dcterms:created>
  <dcterms:modified xsi:type="dcterms:W3CDTF">2025-06-12T02:06:00Z</dcterms:modified>
  <dc:subject>2025-2031年中国彩棉行业现状全面调研与发展趋势分析报告</dc:subject>
  <dc:title>2025-2031年中国彩棉行业现状全面调研与发展趋势分析报告</dc:title>
  <cp:keywords>2025-2031年中国彩棉行业现状全面调研与发展趋势分析报告</cp:keywords>
  <dc:description>2025-2031年中国彩棉行业现状全面调研与发展趋势分析报告</dc:description>
</cp:coreProperties>
</file>