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a6c849d8449c0" w:history="1">
              <w:r>
                <w:rPr>
                  <w:rStyle w:val="Hyperlink"/>
                </w:rPr>
                <w:t>2024-2030年中国气敏传感器市场现状研究分析与发展前景预测报告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a6c849d8449c0" w:history="1">
              <w:r>
                <w:rPr>
                  <w:rStyle w:val="Hyperlink"/>
                </w:rPr>
                <w:t>2024-2030年中国气敏传感器市场现状研究分析与发展前景预测报告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a6c849d8449c0" w:history="1">
                <w:r>
                  <w:rPr>
                    <w:rStyle w:val="Hyperlink"/>
                  </w:rPr>
                  <w:t>https://www.20087.com/M_JiXieJiDian/56/QiMinChuanGanQiHangYeQianJingFenXi.html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是气体检测和环境监测的关键技术，广泛应用于工业安全、环境监控、智能家居和医疗健康等多个领域。近年来，随着纳米技术和材料科学的进步，气敏传感器的灵敏度、选择性和稳定性得到显著提升，能够检测更低浓度的气体，并区分不同的气体类型。然而，如何在复杂环境下保持传感器的长期稳定性和准确性，是气敏传感器行业面临的挑战。</w:t>
      </w:r>
      <w:r>
        <w:rPr>
          <w:rFonts w:hint="eastAsia"/>
        </w:rPr>
        <w:br/>
      </w:r>
      <w:r>
        <w:rPr>
          <w:rFonts w:hint="eastAsia"/>
        </w:rPr>
        <w:t>　　未来，气敏传感器将更加注重智能化和微型化。一方面，通过集成机器学习算法和物联网技术，实现气敏传感器的智能识别和远程监控，提高气体检测的准确性和及时性。另一方面，利用微机电系统（MEMS）和纳米材料，开发体积更小、功耗更低的气敏传感器，拓宽其在可穿戴设备和移动终端的应用场景。此外，随着对健康和安全的日益关注，气敏传感器在个人健康监测和公共安全预警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6c849d8449c0" w:history="1">
        <w:r>
          <w:rPr>
            <w:rStyle w:val="Hyperlink"/>
          </w:rPr>
          <w:t>2024-2030年中国气敏传感器市场现状研究分析与发展前景预测报告</w:t>
        </w:r>
      </w:hyperlink>
      <w:r>
        <w:rPr>
          <w:rFonts w:hint="eastAsia"/>
        </w:rPr>
        <w:t>》基于多年行业研究积累，结合气敏传感器市场发展现状，依托行业权威数据资源和长期市场监测数据库，对气敏传感器市场规模、技术现状及未来方向进行了全面分析。报告梳理了气敏传感器行业竞争格局，重点评估了主要企业的市场表现及品牌影响力，并通过SWOT分析揭示了气敏传感器行业机遇与潜在风险。同时，报告对气敏传感器市场前景和发展趋势进行了科学预测，为投资者提供了投资价值判断和策略建议，助力把握气敏传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2024年全球传感器市场发展概述</w:t>
      </w:r>
      <w:r>
        <w:rPr>
          <w:rFonts w:hint="eastAsia"/>
        </w:rPr>
        <w:br/>
      </w:r>
      <w:r>
        <w:rPr>
          <w:rFonts w:hint="eastAsia"/>
        </w:rPr>
        <w:t>　　第一节 2024年全球传感器行业发展现状</w:t>
      </w:r>
      <w:r>
        <w:rPr>
          <w:rFonts w:hint="eastAsia"/>
        </w:rPr>
        <w:br/>
      </w:r>
      <w:r>
        <w:rPr>
          <w:rFonts w:hint="eastAsia"/>
        </w:rPr>
        <w:t>　　　　一、全球传感器市场规模分析</w:t>
      </w:r>
      <w:r>
        <w:rPr>
          <w:rFonts w:hint="eastAsia"/>
        </w:rPr>
        <w:br/>
      </w:r>
      <w:r>
        <w:rPr>
          <w:rFonts w:hint="eastAsia"/>
        </w:rPr>
        <w:t>　　　　二、全球传感器技术发展基本特点</w:t>
      </w:r>
      <w:r>
        <w:rPr>
          <w:rFonts w:hint="eastAsia"/>
        </w:rPr>
        <w:br/>
      </w:r>
      <w:r>
        <w:rPr>
          <w:rFonts w:hint="eastAsia"/>
        </w:rPr>
        <w:t>　　第二节 2024年全球各类传感器市场发展情况</w:t>
      </w:r>
      <w:r>
        <w:rPr>
          <w:rFonts w:hint="eastAsia"/>
        </w:rPr>
        <w:br/>
      </w:r>
      <w:r>
        <w:rPr>
          <w:rFonts w:hint="eastAsia"/>
        </w:rPr>
        <w:t>　　　　一、光传感器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三、半导体传感器和光纤传感器</w:t>
      </w:r>
      <w:r>
        <w:rPr>
          <w:rFonts w:hint="eastAsia"/>
        </w:rPr>
        <w:br/>
      </w:r>
      <w:r>
        <w:rPr>
          <w:rFonts w:hint="eastAsia"/>
        </w:rPr>
        <w:t>　　　　四、化学传感器</w:t>
      </w:r>
      <w:r>
        <w:rPr>
          <w:rFonts w:hint="eastAsia"/>
        </w:rPr>
        <w:br/>
      </w:r>
      <w:r>
        <w:rPr>
          <w:rFonts w:hint="eastAsia"/>
        </w:rPr>
        <w:t>　　　　五、MEMS传感器</w:t>
      </w:r>
      <w:r>
        <w:rPr>
          <w:rFonts w:hint="eastAsia"/>
        </w:rPr>
        <w:br/>
      </w:r>
      <w:r>
        <w:rPr>
          <w:rFonts w:hint="eastAsia"/>
        </w:rPr>
        <w:t>　　第三节 2024年全球传感器区域市场运行分析</w:t>
      </w:r>
      <w:r>
        <w:rPr>
          <w:rFonts w:hint="eastAsia"/>
        </w:rPr>
        <w:br/>
      </w:r>
      <w:r>
        <w:rPr>
          <w:rFonts w:hint="eastAsia"/>
        </w:rPr>
        <w:t>　　　　一、北美汽车传感器市场增长显著</w:t>
      </w:r>
      <w:r>
        <w:rPr>
          <w:rFonts w:hint="eastAsia"/>
        </w:rPr>
        <w:br/>
      </w:r>
      <w:r>
        <w:rPr>
          <w:rFonts w:hint="eastAsia"/>
        </w:rPr>
        <w:t>　　　　二、日本传感器市场增长强劲</w:t>
      </w:r>
      <w:r>
        <w:rPr>
          <w:rFonts w:hint="eastAsia"/>
        </w:rPr>
        <w:br/>
      </w:r>
      <w:r>
        <w:rPr>
          <w:rFonts w:hint="eastAsia"/>
        </w:rPr>
        <w:t>　　　　三、德发明监测作物干渴的传感器</w:t>
      </w:r>
      <w:r>
        <w:rPr>
          <w:rFonts w:hint="eastAsia"/>
        </w:rPr>
        <w:br/>
      </w:r>
      <w:r>
        <w:rPr>
          <w:rFonts w:hint="eastAsia"/>
        </w:rPr>
        <w:t>　　第四节 2024-2030年全球传感器市场走势预测分析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一、传感器应用情况分析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2024年中国传感器行业影响因素分析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第四节 2024年中国传感器行业发展策略分析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2024年世界气敏传感器市场运行态势分析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2024年世界气敏传感器市场发展特点分析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一、新研发不断推出</w:t>
      </w:r>
      <w:r>
        <w:rPr>
          <w:rFonts w:hint="eastAsia"/>
        </w:rPr>
        <w:br/>
      </w:r>
      <w:r>
        <w:rPr>
          <w:rFonts w:hint="eastAsia"/>
        </w:rPr>
        <w:t>　　　　二、产品应用领域不断扩大</w:t>
      </w:r>
      <w:r>
        <w:rPr>
          <w:rFonts w:hint="eastAsia"/>
        </w:rPr>
        <w:br/>
      </w:r>
      <w:r>
        <w:rPr>
          <w:rFonts w:hint="eastAsia"/>
        </w:rPr>
        <w:t>　　　　三、下游产业带动产业发展迅速</w:t>
      </w:r>
      <w:r>
        <w:rPr>
          <w:rFonts w:hint="eastAsia"/>
        </w:rPr>
        <w:br/>
      </w:r>
      <w:r>
        <w:rPr>
          <w:rFonts w:hint="eastAsia"/>
        </w:rPr>
        <w:t>　　第二节 2024年世界气敏传感器新产品研发分析</w:t>
      </w:r>
      <w:r>
        <w:rPr>
          <w:rFonts w:hint="eastAsia"/>
        </w:rPr>
        <w:br/>
      </w:r>
      <w:r>
        <w:rPr>
          <w:rFonts w:hint="eastAsia"/>
        </w:rPr>
        <w:t>　　　　一、光纤气敏传感器</w:t>
      </w:r>
      <w:r>
        <w:rPr>
          <w:rFonts w:hint="eastAsia"/>
        </w:rPr>
        <w:br/>
      </w:r>
      <w:r>
        <w:rPr>
          <w:rFonts w:hint="eastAsia"/>
        </w:rPr>
        <w:t>　　　　二、二氧化锡气敏传感器的最新研究成果</w:t>
      </w:r>
      <w:r>
        <w:rPr>
          <w:rFonts w:hint="eastAsia"/>
        </w:rPr>
        <w:br/>
      </w:r>
      <w:r>
        <w:rPr>
          <w:rFonts w:hint="eastAsia"/>
        </w:rPr>
        <w:t>　　　　三、具有自我清洁功能的新型传感器</w:t>
      </w:r>
      <w:r>
        <w:rPr>
          <w:rFonts w:hint="eastAsia"/>
        </w:rPr>
        <w:br/>
      </w:r>
      <w:r>
        <w:rPr>
          <w:rFonts w:hint="eastAsia"/>
        </w:rPr>
        <w:t>　　　　四、碳纳米管气敏传感器的新进展</w:t>
      </w:r>
      <w:r>
        <w:rPr>
          <w:rFonts w:hint="eastAsia"/>
        </w:rPr>
        <w:br/>
      </w:r>
      <w:r>
        <w:rPr>
          <w:rFonts w:hint="eastAsia"/>
        </w:rPr>
        <w:t>　　第三节 2024-2030年世界气敏传感器市场运行趋势分析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2024年世界著名气敏传感器生产企业竞争战略分析</w:t>
      </w:r>
      <w:r>
        <w:rPr>
          <w:rFonts w:hint="eastAsia"/>
        </w:rPr>
        <w:br/>
      </w:r>
      <w:r>
        <w:rPr>
          <w:rFonts w:hint="eastAsia"/>
        </w:rPr>
        <w:t>　　第一节 美国福克斯波罗（Foxboro）公司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日本FIGARO公司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法国奥德姆公司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芬兰维萨拉公司（VAISALA）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2024年中国气敏传感器产业发展环境分析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2024年中国气敏传感器产业政策发展环境分析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2024年中国气敏传感器产业社会环境发展分析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2024年中国气敏传感器产业发展形势分析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2024年中国气敏传感器产业发展概况分析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一、中国气敏传感器产业发展特点分析</w:t>
      </w:r>
      <w:r>
        <w:rPr>
          <w:rFonts w:hint="eastAsia"/>
        </w:rPr>
        <w:br/>
      </w:r>
      <w:r>
        <w:rPr>
          <w:rFonts w:hint="eastAsia"/>
        </w:rPr>
        <w:t>　　　　二、2024年中国产业技术与世界比较分析</w:t>
      </w:r>
      <w:r>
        <w:rPr>
          <w:rFonts w:hint="eastAsia"/>
        </w:rPr>
        <w:br/>
      </w:r>
      <w:r>
        <w:rPr>
          <w:rFonts w:hint="eastAsia"/>
        </w:rPr>
        <w:t>　　　　四、气敏传感器的研究进展</w:t>
      </w:r>
      <w:r>
        <w:rPr>
          <w:rFonts w:hint="eastAsia"/>
        </w:rPr>
        <w:br/>
      </w:r>
      <w:r>
        <w:rPr>
          <w:rFonts w:hint="eastAsia"/>
        </w:rPr>
        <w:t>　　第二节 2024年中国陶瓷气敏传感器的应用领域分析</w:t>
      </w:r>
      <w:r>
        <w:rPr>
          <w:rFonts w:hint="eastAsia"/>
        </w:rPr>
        <w:br/>
      </w:r>
      <w:r>
        <w:rPr>
          <w:rFonts w:hint="eastAsia"/>
        </w:rPr>
        <w:t>　　　　一、防止工厂、住宅、矿山、机动车等的突发事故</w:t>
      </w:r>
      <w:r>
        <w:rPr>
          <w:rFonts w:hint="eastAsia"/>
        </w:rPr>
        <w:br/>
      </w:r>
      <w:r>
        <w:rPr>
          <w:rFonts w:hint="eastAsia"/>
        </w:rPr>
        <w:t>　　　　二、改善生活条件</w:t>
      </w:r>
      <w:r>
        <w:rPr>
          <w:rFonts w:hint="eastAsia"/>
        </w:rPr>
        <w:br/>
      </w:r>
      <w:r>
        <w:rPr>
          <w:rFonts w:hint="eastAsia"/>
        </w:rPr>
        <w:t>　　　　三、防止有害因素的环境保护</w:t>
      </w:r>
      <w:r>
        <w:rPr>
          <w:rFonts w:hint="eastAsia"/>
        </w:rPr>
        <w:br/>
      </w:r>
      <w:r>
        <w:rPr>
          <w:rFonts w:hint="eastAsia"/>
        </w:rPr>
        <w:t>　　　　四、生产过程的产品质量保证</w:t>
      </w:r>
      <w:r>
        <w:rPr>
          <w:rFonts w:hint="eastAsia"/>
        </w:rPr>
        <w:br/>
      </w:r>
      <w:r>
        <w:rPr>
          <w:rFonts w:hint="eastAsia"/>
        </w:rPr>
        <w:t>　　第三节 2024年中国气敏传感器产业发展存在的问题分析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2024年中国气敏传感器产品市场需求状况分析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2024年中国气敏传感器产品市场发展整体状况分析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一、气敏传感器市场现状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2024年中国气敏传感器产品产销形势分析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二、需求格局分析</w:t>
      </w:r>
      <w:r>
        <w:rPr>
          <w:rFonts w:hint="eastAsia"/>
        </w:rPr>
        <w:br/>
      </w:r>
      <w:r>
        <w:rPr>
          <w:rFonts w:hint="eastAsia"/>
        </w:rPr>
        <w:t>　　　　三、消费现状分析</w:t>
      </w:r>
      <w:r>
        <w:rPr>
          <w:rFonts w:hint="eastAsia"/>
        </w:rPr>
        <w:br/>
      </w:r>
      <w:r>
        <w:rPr>
          <w:rFonts w:hint="eastAsia"/>
        </w:rPr>
        <w:t>　　第三节 2024年中国气敏传感器产品市场发展影响因素分析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2024年中国气敏传感器市场细分应用状况分析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用于监控易燃气体泄漏的气敏传感器</w:t>
      </w:r>
      <w:r>
        <w:rPr>
          <w:rFonts w:hint="eastAsia"/>
        </w:rPr>
        <w:br/>
      </w:r>
      <w:r>
        <w:rPr>
          <w:rFonts w:hint="eastAsia"/>
        </w:rPr>
        <w:t>　　　　一、2024年产品市场需求特点分析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第二节 用于监测有害气体含量的气敏传感器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二、2024年市场产品需求状况分析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三、2024年产品技术新突破分析</w:t>
      </w:r>
      <w:r>
        <w:rPr>
          <w:rFonts w:hint="eastAsia"/>
        </w:rPr>
        <w:br/>
      </w:r>
      <w:r>
        <w:rPr>
          <w:rFonts w:hint="eastAsia"/>
        </w:rPr>
        <w:t>　　第三节 用于监测酒精气体浓度的气敏传感器</w:t>
      </w:r>
      <w:r>
        <w:rPr>
          <w:rFonts w:hint="eastAsia"/>
        </w:rPr>
        <w:br/>
      </w:r>
      <w:r>
        <w:rPr>
          <w:rFonts w:hint="eastAsia"/>
        </w:rPr>
        <w:t>　　　　一、2024年产品市场需求特点分析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第四节 用于保持空气质量器械中的气敏传感器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二、2024年市场产品需求状况分析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三、2024年产品技术新突破分析</w:t>
      </w:r>
      <w:r>
        <w:rPr>
          <w:rFonts w:hint="eastAsia"/>
        </w:rPr>
        <w:br/>
      </w:r>
      <w:r>
        <w:rPr>
          <w:rFonts w:hint="eastAsia"/>
        </w:rPr>
        <w:t>　　第五节 用于检测气味和食物原料分类的气敏传感器</w:t>
      </w:r>
      <w:r>
        <w:rPr>
          <w:rFonts w:hint="eastAsia"/>
        </w:rPr>
        <w:br/>
      </w:r>
      <w:r>
        <w:rPr>
          <w:rFonts w:hint="eastAsia"/>
        </w:rPr>
        <w:t>　　　　一、2024年产品市场需求特点分析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2024年中国气敏传感器产业竞争格局分析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2024年中国气敏传感器产业竞争现状分析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2024年中国气敏传感器产业集中度分析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2024年中国气敏传感器产业竞争策略分析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2024年中国气敏传感器优势企业竞争力分析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潍坊市潍微科技有限公司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气敏传感器地区销售情况及竞争力深度研究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中国气敏传感器各地区对比销售分析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2024-2030年气敏传感器行业前景展望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二、2024-2030年气敏传感器下游需求行业发展展望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三、2024-2030年气敏传感器行业产能预测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气敏传感器市场前景分析</w:t>
      </w:r>
      <w:r>
        <w:rPr>
          <w:rFonts w:hint="eastAsia"/>
        </w:rPr>
        <w:br/>
      </w:r>
      <w:r>
        <w:rPr>
          <w:rFonts w:hint="eastAsia"/>
        </w:rPr>
        <w:t>　　　　一、气敏传感器市场容量分析</w:t>
      </w:r>
      <w:r>
        <w:rPr>
          <w:rFonts w:hint="eastAsia"/>
        </w:rPr>
        <w:br/>
      </w:r>
      <w:r>
        <w:rPr>
          <w:rFonts w:hint="eastAsia"/>
        </w:rPr>
        <w:t>　　　　二、气敏传感器行业利好利空政策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三、气敏传感器行业发展前景分析</w:t>
      </w:r>
      <w:r>
        <w:rPr>
          <w:rFonts w:hint="eastAsia"/>
        </w:rPr>
        <w:br/>
      </w:r>
      <w:r>
        <w:rPr>
          <w:rFonts w:hint="eastAsia"/>
        </w:rPr>
        <w:t>　　第四节 气敏传感器未来发展预测分析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一、中国气敏传感器发展方向分析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二、2024-2030年中国气敏传感器行业发展规模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三、2024-2030年中国气敏传感器行业发展趋势预测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2024-2030年气敏传感器行业供需预测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一、2024-2030年气敏传感器行业供给预测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二、2024-2030年气敏传感器行业需求预测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六、中国气敏传感器行业SWOT分析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一、2024-2030年气敏传感器行业国际展望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二、2024-2030年国内气敏传感器行业发展展望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2024-2030年气敏传感器行业盈利模式与投资策略分析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一、境外气敏传感器行业成长情况调查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2024-2030年我国气敏传感器行业商业模式探讨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2024-2030年我国气敏传感器行业投资国际化发展战略分析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2024-2030年我国气敏传感器行业投资策略分析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气敏传感器企业制定“十四五”发展战略研究分析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2024-2030年中国气敏传感器项目融资问题分析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2024-2030年中国气敏传感器项目的融资演变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2024-2030年中国气敏传感器项目特点、融资特点及影响因素分析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一、气敏传感器及其项目的主要特点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二、气敏传感器项目的融资特点</w:t>
      </w:r>
      <w:r>
        <w:rPr>
          <w:rFonts w:hint="eastAsia"/>
        </w:rPr>
        <w:br/>
      </w:r>
      <w:r>
        <w:rPr>
          <w:rFonts w:hint="eastAsia"/>
        </w:rPr>
        <w:t>　　　　三、气敏传感器项目的融资相关影响因素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2024-2030年中国气敏传感器项目的融资对策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2024-2030年气敏传感器行业项目投资建议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2024-2030年气敏传感器行业投资收益预测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2024-2030年气敏传感器项目投资建议</w:t>
      </w:r>
      <w:r>
        <w:rPr>
          <w:rFonts w:hint="eastAsia"/>
        </w:rPr>
        <w:br/>
      </w:r>
      <w:r>
        <w:rPr>
          <w:rFonts w:hint="eastAsia"/>
        </w:rPr>
        <w:t>　　第六节 [⋅中⋅智⋅林⋅]2024-2030年气敏传感器项目融资建议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2024年我国电子器件制造行业不同类型企业数量分布图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2024年我国电子器件制造行业不同所有制企业销售收入分布图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2019-2024年我国电子器件制造行业主要盈利指标增长趋势图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河南汉威电子股份有限公司成长能力指标走势图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郑州炜盛电子科技有限公司成长能力指标走势图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潍坊市潍微科技有限公司负债情况图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潍坊市潍微科技有限公司成长能力指标走势图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天津费加罗电子有限公司成长能力指标走势图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2024-2030年中国电子器件制造行业预测分析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2024-2030年中国气敏传感器供给预测分析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2024-2030年中国气敏传感器需求预测分析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2024-2030年中国气敏传感器竞争格局预测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2024-2030年中国气敏传感器市场盈利能力预测分析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a6c849d8449c0" w:history="1">
        <w:r>
          <w:rPr>
            <w:rStyle w:val="Hyperlink"/>
          </w:rPr>
          <w:t>2024-2030年中国气敏传感器市场现状研究分析与发展前景预测报告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a6c849d8449c0" w:history="1">
        <w:r>
          <w:rPr>
            <w:rStyle w:val="Hyperlink"/>
          </w:rPr>
          <w:t>https://www.20087.com/M_JiXieJiDian/56/QiMinChuanGanQiHangYeQianJingFenXi.html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热点：压力传感器、气敏传感器有哪几种类型、称重传感器、气敏传感器原理、五种常见的传感器、气敏传感器组成、光电式传感器、气敏传感器的作用、磁敏传感器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c1c8f30a4c72" w:history="1">
      <w:r>
        <w:rPr>
          <w:rStyle w:val="Hyperlink"/>
        </w:rPr>
        <w:t>2024-2030年中国气敏传感器市场现状研究分析与发展前景预测报告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QiMinChuanGanQiHangYeQianJingFenXi.html" TargetMode="External" Id="Rfcea6c849d84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QiMinChuanGanQiHangYeQianJingFenXi.html" TargetMode="External" Id="R07b4c1c8f30a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2024-03-03T05:00:00Z</dcterms:created>
  <dcterms:modified xsi:type="dcterms:W3CDTF">2024-03-03T06:00:00Z</dcterms:modified>
  <dc:subject>2024-2030年中国气敏传感器市场现状研究分析与发展前景预测报告</dc:subject>
  <dc:title>2024-2030年中国气敏传感器市场现状研究分析与发展前景预测报告</dc:title>
  <cp:keywords>2024-2030年中国气敏传感器市场现状研究分析与发展前景预测报告</cp:keywords>
  <dc:description>2024-2030年中国气敏传感器市场现状研究分析与发展前景预测报告</dc:description>
</cp:coreProperties>
</file>