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beee1fde4c2e" w:history="1">
              <w:r>
                <w:rPr>
                  <w:rStyle w:val="Hyperlink"/>
                </w:rPr>
                <w:t>中国氢化非晶硅薄膜发展现状与市场前景预测报告（2025-2031年）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beee1fde4c2e" w:history="1">
              <w:r>
                <w:rPr>
                  <w:rStyle w:val="Hyperlink"/>
                </w:rPr>
                <w:t>中国氢化非晶硅薄膜发展现状与市场前景预测报告（2025-2031年）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1beee1fde4c2e" w:history="1">
                <w:r>
                  <w:rPr>
                    <w:rStyle w:val="Hyperlink"/>
                  </w:rPr>
                  <w:t>https://www.20087.com/6/85/QingHuaFeiJingGuiBoMoHangYeQianJingFenXi.html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非晶硅薄膜是一种重要的半导体材料，广泛应用于太阳能电池、显示器和传感器等领域。随着技术的进步，氢化非晶硅薄膜不仅在光电转换效率方面有了显著提升，还在生产工艺上实现了低成本和大规模生产。现代氢化非晶硅薄膜通过优化沉积条件和掺杂技术，提高了材料的稳定性和均匀性。然而，该材料仍面临光吸收系数低和稳定性不足等问题，限制了其进一步的应用。</w:t>
      </w:r>
      <w:r>
        <w:rPr>
          <w:rFonts w:hint="eastAsia"/>
        </w:rPr>
        <w:br/>
      </w:r>
      <w:r>
        <w:rPr>
          <w:rFonts w:hint="eastAsia"/>
        </w:rPr>
        <w:t>　　未来，氢化非晶硅薄膜的发展将更加注重技术创新与跨领域应用。一方面，通过引入量子点技术和新型掺杂元素，进一步提高材料的光电转换效率和稳定性，满足高性能电子器件的需求；另一方面，结合柔性电子技术，开发可弯曲、可折叠的高效氢化非晶硅薄膜，拓展其在可穿戴设备和智能包装中的应用范围。此外，探索其在能源存储领域的应用潜力，如开发适用于超级电容器和锂离子电池的高效储能材料，提供全面的技术支持，也是未来发展的一个重要方向。同时，加强国际合作与交流，共同应对全球科技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beee1fde4c2e" w:history="1">
        <w:r>
          <w:rPr>
            <w:rStyle w:val="Hyperlink"/>
          </w:rPr>
          <w:t>中国氢化非晶硅薄膜发展现状与市场前景预测报告（2025-2031年）</w:t>
        </w:r>
      </w:hyperlink>
      <w:r>
        <w:rPr>
          <w:rFonts w:hint="eastAsia"/>
        </w:rPr>
        <w:t>》系统梳理了氢化非晶硅薄膜行业产业链结构，分析氢化非晶硅薄膜行业市场规模、需求特征及价格动态，客观呈现氢化非晶硅薄膜行业发展现状。报告研究了氢化非晶硅薄膜技术发展现状及未来方向，结合市场趋势科学预测增长空间，并解析氢化非晶硅薄膜重点企业的竞争格局与品牌表现。通过对氢化非晶硅薄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氢化非晶硅薄膜行业概述</w:t>
      </w:r>
      <w:r>
        <w:rPr>
          <w:rFonts w:hint="eastAsia"/>
        </w:rPr>
        <w:br/>
      </w:r>
      <w:r>
        <w:rPr>
          <w:rFonts w:hint="eastAsia"/>
        </w:rPr>
        <w:t>　　第一节 氢化非晶硅薄膜定义与分类</w:t>
      </w:r>
      <w:r>
        <w:rPr>
          <w:rFonts w:hint="eastAsia"/>
        </w:rPr>
        <w:br/>
      </w:r>
      <w:r>
        <w:rPr>
          <w:rFonts w:hint="eastAsia"/>
        </w:rPr>
        <w:t>　　第二节 氢化非晶硅薄膜应用领域</w:t>
      </w:r>
      <w:r>
        <w:rPr>
          <w:rFonts w:hint="eastAsia"/>
        </w:rPr>
        <w:br/>
      </w:r>
      <w:r>
        <w:rPr>
          <w:rFonts w:hint="eastAsia"/>
        </w:rPr>
        <w:t>　　第三节 氢化非晶硅薄膜行业经济指标分析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氢化非晶硅薄膜产业链及经营模式分析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三、氢化非晶硅薄膜销售模式及销售渠道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全球氢化非晶硅薄膜市场发展综述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2019-2024年全球氢化非晶硅薄膜市场规模与趋势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主要国家与地区氢化非晶硅薄膜市场分析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2025-2031年全球氢化非晶硅薄膜行业发展趋势与前景预测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中国氢化非晶硅薄膜行业市场分析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2024-2025年氢化非晶硅薄膜产能与投资动态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一、国内氢化非晶硅薄膜产能及利用情况</w:t>
      </w:r>
      <w:r>
        <w:rPr>
          <w:rFonts w:hint="eastAsia"/>
        </w:rPr>
        <w:br/>
      </w:r>
      <w:r>
        <w:rPr>
          <w:rFonts w:hint="eastAsia"/>
        </w:rPr>
        <w:t>　　　　二、氢化非晶硅薄膜产能扩张与投资动态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2025-2031年氢化非晶硅薄膜行业产量统计与趋势预测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一、2019-2024年氢化非晶硅薄膜行业产量数据统计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1、2019-2024年氢化非晶硅薄膜产量及增长趋势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2、2019-2024年氢化非晶硅薄膜细分产品产量及份额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二、影响氢化非晶硅薄膜产量的关键因素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三、2025-2031年氢化非晶硅薄膜产量预测</w:t>
      </w:r>
      <w:r>
        <w:rPr>
          <w:rFonts w:hint="eastAsia"/>
        </w:rPr>
        <w:br/>
      </w:r>
      <w:r>
        <w:rPr>
          <w:rFonts w:hint="eastAsia"/>
        </w:rPr>
        <w:t>　　第三节 2025-2031年氢化非晶硅薄膜市场需求与销售分析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一、2024-2025年氢化非晶硅薄膜行业需求现状</w:t>
      </w:r>
      <w:r>
        <w:rPr>
          <w:rFonts w:hint="eastAsia"/>
        </w:rPr>
        <w:br/>
      </w:r>
      <w:r>
        <w:rPr>
          <w:rFonts w:hint="eastAsia"/>
        </w:rPr>
        <w:t>　　　　二、氢化非晶硅薄膜客户群体与需求特点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三、2019-2024年氢化非晶硅薄膜行业销售规模分析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四、2025-2031年氢化非晶硅薄膜市场增长潜力与规模预测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中国氢化非晶硅薄膜细分市场与下游应用领域分析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氢化非晶硅薄膜细分市场分析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一、2024-2025年氢化非晶硅薄膜主要细分产品市场现状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氢化非晶硅薄膜下游应用与客户群体分析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一、2024-2025年氢化非晶硅薄膜各应用领域市场现状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2024-2025年中国氢化非晶硅薄膜技术发展研究</w:t>
      </w:r>
      <w:r>
        <w:rPr>
          <w:rFonts w:hint="eastAsia"/>
        </w:rPr>
        <w:br/>
      </w:r>
      <w:r>
        <w:rPr>
          <w:rFonts w:hint="eastAsia"/>
        </w:rPr>
        <w:t>　　第一节 当前氢化非晶硅薄膜技术发展现状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国内外氢化非晶硅薄膜技术差异与原因</w:t>
      </w:r>
      <w:r>
        <w:rPr>
          <w:rFonts w:hint="eastAsia"/>
        </w:rPr>
        <w:br/>
      </w:r>
      <w:r>
        <w:rPr>
          <w:rFonts w:hint="eastAsia"/>
        </w:rPr>
        <w:t>　　第三节 氢化非晶硅薄膜技术创新与发展趋势预测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技术进步对氢化非晶硅薄膜行业的影响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氢化非晶硅薄膜价格机制与竞争策略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一、2019-2024年氢化非晶硅薄膜市场价格走势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氢化非晶硅薄膜定价策略与方法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2025-2031年氢化非晶硅薄膜价格竞争态势与趋势预测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中国氢化非晶硅薄膜行业重点区域市场研究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2024-2025年重点区域氢化非晶硅薄膜市场发展概况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三、2025-2031年氢化非晶硅薄膜行业发展潜力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2019-2024年中国氢化非晶硅薄膜行业进出口情况分析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氢化非晶硅薄膜行业进口情况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一、2019-2024年氢化非晶硅薄膜进口规模及增长情况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二、氢化非晶硅薄膜主要进口来源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氢化非晶硅薄膜行业出口情况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一、2019-2024年氢化非晶硅薄膜出口规模及增长情况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二、氢化非晶硅薄膜主要出口目的地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2019-2024年中国氢化非晶硅薄膜行业总体发展与财务状况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2019-2024年中国氢化非晶硅薄膜行业规模情况</w:t>
      </w:r>
      <w:r>
        <w:rPr>
          <w:rFonts w:hint="eastAsia"/>
        </w:rPr>
        <w:br/>
      </w:r>
      <w:r>
        <w:rPr>
          <w:rFonts w:hint="eastAsia"/>
        </w:rPr>
        <w:t>　　　　一、氢化非晶硅薄膜行业企业数量规模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二、氢化非晶硅薄膜行业从业人员规模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三、氢化非晶硅薄膜行业市场敏感性分析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2019-2024年中国氢化非晶硅薄膜行业财务能力分析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一、氢化非晶硅薄膜行业盈利能力</w:t>
      </w:r>
      <w:r>
        <w:rPr>
          <w:rFonts w:hint="eastAsia"/>
        </w:rPr>
        <w:br/>
      </w:r>
      <w:r>
        <w:rPr>
          <w:rFonts w:hint="eastAsia"/>
        </w:rPr>
        <w:t>　　　　二、氢化非晶硅薄膜行业偿债能力</w:t>
      </w:r>
      <w:r>
        <w:rPr>
          <w:rFonts w:hint="eastAsia"/>
        </w:rPr>
        <w:br/>
      </w:r>
      <w:r>
        <w:rPr>
          <w:rFonts w:hint="eastAsia"/>
        </w:rPr>
        <w:t>　　　　三、氢化非晶硅薄膜行业营运能力</w:t>
      </w:r>
      <w:r>
        <w:rPr>
          <w:rFonts w:hint="eastAsia"/>
        </w:rPr>
        <w:br/>
      </w:r>
      <w:r>
        <w:rPr>
          <w:rFonts w:hint="eastAsia"/>
        </w:rPr>
        <w:t>　　　　四、氢化非晶硅薄膜行业发展能力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氢化非晶硅薄膜行业重点企业调研分析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二、企业氢化非晶硅薄膜业务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中国氢化非晶硅薄膜行业竞争格局分析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氢化非晶硅薄膜行业竞争格局总览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2024-2025年氢化非晶硅薄膜行业竞争力分析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2019-2024年氢化非晶硅薄膜行业企业并购活动分析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2024-2025年氢化非晶硅薄膜行业会展与招投标活动分析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一、氢化非晶硅薄膜行业会展活动及其市场影响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2025年中国氢化非晶硅薄膜企业发展企业发展策略与建议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氢化非晶硅薄膜销售模式与渠道策略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氢化非晶硅薄膜品牌与市场推广策略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氢化非晶硅薄膜研发投入与技术创新能力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氢化非晶硅薄膜合作联盟与资源整合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中国氢化非晶硅薄膜行业风险与对策</w:t>
      </w:r>
      <w:r>
        <w:rPr>
          <w:rFonts w:hint="eastAsia"/>
        </w:rPr>
        <w:br/>
      </w:r>
      <w:r>
        <w:rPr>
          <w:rFonts w:hint="eastAsia"/>
        </w:rPr>
        <w:t>　　第一节 氢化非晶硅薄膜行业SWOT分析</w:t>
      </w:r>
      <w:r>
        <w:rPr>
          <w:rFonts w:hint="eastAsia"/>
        </w:rPr>
        <w:br/>
      </w:r>
      <w:r>
        <w:rPr>
          <w:rFonts w:hint="eastAsia"/>
        </w:rPr>
        <w:t>　　　　一、氢化非晶硅薄膜行业优势</w:t>
      </w:r>
      <w:r>
        <w:rPr>
          <w:rFonts w:hint="eastAsia"/>
        </w:rPr>
        <w:br/>
      </w:r>
      <w:r>
        <w:rPr>
          <w:rFonts w:hint="eastAsia"/>
        </w:rPr>
        <w:t>　　　　二、氢化非晶硅薄膜行业劣势</w:t>
      </w:r>
      <w:r>
        <w:rPr>
          <w:rFonts w:hint="eastAsia"/>
        </w:rPr>
        <w:br/>
      </w:r>
      <w:r>
        <w:rPr>
          <w:rFonts w:hint="eastAsia"/>
        </w:rPr>
        <w:t>　　　　三、氢化非晶硅薄膜市场机会</w:t>
      </w:r>
      <w:r>
        <w:rPr>
          <w:rFonts w:hint="eastAsia"/>
        </w:rPr>
        <w:br/>
      </w:r>
      <w:r>
        <w:rPr>
          <w:rFonts w:hint="eastAsia"/>
        </w:rPr>
        <w:t>　　　　四、氢化非晶硅薄膜市场威胁</w:t>
      </w:r>
      <w:r>
        <w:rPr>
          <w:rFonts w:hint="eastAsia"/>
        </w:rPr>
        <w:br/>
      </w:r>
      <w:r>
        <w:rPr>
          <w:rFonts w:hint="eastAsia"/>
        </w:rPr>
        <w:t>　　第二节 氢化非晶硅薄膜行业风险及对策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2025-2031年中国氢化非晶硅薄膜行业前景与发展趋势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2024-2025年氢化非晶硅薄膜行业发展环境分析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一、氢化非晶硅薄膜行业主管部门与监管体制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二、氢化非晶硅薄膜行业主要法律法规及政策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三、氢化非晶硅薄膜行业标准与质量监管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2025-2031年氢化非晶硅薄膜行业发展趋势与方向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2025-2031年氢化非晶硅薄膜行业发展潜力与机遇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氢化非晶硅薄膜行业研究结论与建议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中智⋅林⋅氢化非晶硅薄膜行业发展建议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2019-2024年中国氢化非晶硅薄膜市场规模及增长情况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2019-2024年中国氢化非晶硅薄膜行业产量及增长趋势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2025-2031年中国氢化非晶硅薄膜行业产量预测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2019-2024年中国氢化非晶硅薄膜行业市场需求及增长情况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2025-2031年中国氢化非晶硅薄膜行业市场需求预测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**地区氢化非晶硅薄膜市场规模及增长情况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**地区氢化非晶硅薄膜行业市场需求情况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**地区氢化非晶硅薄膜市场规模及增长情况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**地区氢化非晶硅薄膜行业市场需求情况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2019-2024年中国氢化非晶硅薄膜行业出口情况分析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氢化非晶硅薄膜重点企业经营情况分析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2025年氢化非晶硅薄膜行业壁垒</w:t>
      </w:r>
      <w:r>
        <w:rPr>
          <w:rFonts w:hint="eastAsia"/>
        </w:rPr>
        <w:br/>
      </w:r>
      <w:r>
        <w:rPr>
          <w:rFonts w:hint="eastAsia"/>
        </w:rPr>
        <w:t>　　图表 2025年氢化非晶硅薄膜市场前景分析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2025-2031年中国氢化非晶硅薄膜市场规模预测</w:t>
      </w:r>
      <w:r>
        <w:rPr>
          <w:rFonts w:hint="eastAsia"/>
        </w:rPr>
        <w:br/>
      </w:r>
      <w:r>
        <w:rPr>
          <w:rFonts w:hint="eastAsia"/>
        </w:rPr>
        <w:t>　　图表 2025年氢化非晶硅薄膜发展趋势预测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beee1fde4c2e" w:history="1">
        <w:r>
          <w:rPr>
            <w:rStyle w:val="Hyperlink"/>
          </w:rPr>
          <w:t>中国氢化非晶硅薄膜发展现状与市场前景预测报告（2025-2031年）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1beee1fde4c2e" w:history="1">
        <w:r>
          <w:rPr>
            <w:rStyle w:val="Hyperlink"/>
          </w:rPr>
          <w:t>https://www.20087.com/6/85/QingHuaFeiJingGuiBoMoHangYeQianJingFenXi.html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热点：氢化非晶硅薄膜被破坏,pl发黑、氢化非晶硅薄膜晶体管特性曲线左偏严重、氢化非晶硅薄膜晶体管TFT特性阈值电压为负值原因、氢化非晶硅薄膜材料的本征体效应是什么效应、氢化非晶硅薄膜的作用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5414484c4bdc" w:history="1">
      <w:r>
        <w:rPr>
          <w:rStyle w:val="Hyperlink"/>
        </w:rPr>
        <w:t>中国氢化非晶硅薄膜发展现状与市场前景预测报告（2025-2031年）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HuaFeiJingGuiBoMoHangYeQianJingFenXi.html" TargetMode="External" Id="R8c51beee1fd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HuaFeiJingGuiBoMoHangYeQianJingFenXi.html" TargetMode="External" Id="R3d735414484c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2025-03-04T04:01:58Z</dcterms:created>
  <dcterms:modified xsi:type="dcterms:W3CDTF">2025-03-04T05:01:58Z</dcterms:modified>
  <dc:subject>中国氢化非晶硅薄膜发展现状与市场前景预测报告（2025-2031年）</dc:subject>
  <dc:title>中国氢化非晶硅薄膜发展现状与市场前景预测报告（2025-2031年）</dc:title>
  <cp:keywords>中国氢化非晶硅薄膜发展现状与市场前景预测报告（2025-2031年）</cp:keywords>
  <dc:description>中国氢化非晶硅薄膜发展现状与市场前景预测报告（2025-2031年）</dc:description>
</cp:coreProperties>
</file>