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b2059abe74201" w:history="1">
              <w:r>
                <w:rPr>
                  <w:rStyle w:val="Hyperlink"/>
                </w:rPr>
                <w:t>2025-2031年中国泡沫锯行业发展研究与市场前景报告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b2059abe74201" w:history="1">
              <w:r>
                <w:rPr>
                  <w:rStyle w:val="Hyperlink"/>
                </w:rPr>
                <w:t>2025-2031年中国泡沫锯行业发展研究与市场前景报告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b2059abe74201" w:history="1">
                <w:r>
                  <w:rPr>
                    <w:rStyle w:val="Hyperlink"/>
                  </w:rPr>
                  <w:t>https://www.20087.com/6/05/PaoMoJuShiChangQianJing.html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锯是专用切割工具，广泛应用于建筑保温、包装成型、影视道具制作及冷链运输等行业，用于高效加工聚苯乙烯、聚氨酯、挤塑板等轻质发泡材料。目前，泡沫锯主流设备采用高速旋转圆锯片或热切割丝技术，前者通过锋利齿形切削实现干净断面，后者利用电阻加热金属丝熔融材料完成无屑切割。设备结构注重轻量化与操作稳定性，手持式型号配备防滑手柄与安全护罩，台式机型则集成导轨与夹紧装置，确保直线切割精度。锯片材质多为高速钢或硬质合金，针对不同泡沫密度优化齿距与前角设计，减少材料撕裂与毛边。热切割系统配备温度调节与恒温控制模块，防止过热碳化或切割速度不足。泡沫锯企业遵循电动工具安全规范，确保设备通过绝缘、耐压与机械防护测试。用户关注切割效率、表面光洁度与设备维护便利性。</w:t>
      </w:r>
      <w:r>
        <w:rPr>
          <w:rFonts w:hint="eastAsia"/>
        </w:rPr>
        <w:br/>
      </w:r>
      <w:r>
        <w:rPr>
          <w:rFonts w:hint="eastAsia"/>
        </w:rPr>
        <w:t>　　未来，泡沫锯将向智能化控制、多材料适应性与绿色作业模式发展。数字调速与负载感应技术将实现切割参数自动匹配，根据材料厚度与密度动态调整转速或温度，提升加工一致性。模块化刀头设计支持快速更换冷切圆锯、热丝与振动刀，适应复合材料与异形结构加工需求。耐高温涂层与自清洁锯齿将延长刀具寿命，减少停机维护时间。在环保趋势下，无烟热切割技术与低能耗加热元件将降低有害气体排放与能源消耗。设备集成度提升，可能嵌入激光引导线、数字角度显示与切割计数功能，增强操作直观性。开放式设计标准将促进配件通用性，降低用户采购成本。泡沫锯将从单一功能工具发展为智能材料加工终端，支持更高效、精确与可持续的轻质材料制造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b2059abe74201" w:history="1">
        <w:r>
          <w:rPr>
            <w:rStyle w:val="Hyperlink"/>
          </w:rPr>
          <w:t>2025-2031年中国泡沫锯行业发展研究与市场前景报告</w:t>
        </w:r>
      </w:hyperlink>
      <w:r>
        <w:rPr>
          <w:rFonts w:hint="eastAsia"/>
        </w:rPr>
        <w:t>》依托国家统计局、相关行业协会及科研机构的详实数据，结合泡沫锯行业研究团队的长期监测，系统分析了泡沫锯行业的市场规模、需求特征及产业链结构。报告全面阐述了泡沫锯行业现状，科学预测了市场前景与发展趋势，重点评估了泡沫锯重点企业的经营表现及竞争格局。同时，报告深入剖析了价格动态、市场集中度及品牌影响力，并对泡沫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泡沫锯行业概述</w:t>
      </w:r>
      <w:r>
        <w:rPr>
          <w:rFonts w:hint="eastAsia"/>
        </w:rPr>
        <w:br/>
      </w:r>
      <w:r>
        <w:rPr>
          <w:rFonts w:hint="eastAsia"/>
        </w:rPr>
        <w:t>　　第一节 泡沫锯定义与分类</w:t>
      </w:r>
      <w:r>
        <w:rPr>
          <w:rFonts w:hint="eastAsia"/>
        </w:rPr>
        <w:br/>
      </w:r>
      <w:r>
        <w:rPr>
          <w:rFonts w:hint="eastAsia"/>
        </w:rPr>
        <w:t>　　第二节 泡沫锯应用领域</w:t>
      </w:r>
      <w:r>
        <w:rPr>
          <w:rFonts w:hint="eastAsia"/>
        </w:rPr>
        <w:br/>
      </w:r>
      <w:r>
        <w:rPr>
          <w:rFonts w:hint="eastAsia"/>
        </w:rPr>
        <w:t>　　第三节 泡沫锯行业经济指标分析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一、国内泡沫锯产能及利用情况</w:t>
      </w:r>
      <w:r>
        <w:rPr>
          <w:rFonts w:hint="eastAsia"/>
        </w:rPr>
        <w:br/>
      </w:r>
      <w:r>
        <w:rPr>
          <w:rFonts w:hint="eastAsia"/>
        </w:rPr>
        <w:t>　　　　二、泡沫锯产能扩张与投资动态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三、2025-2031年泡沫锯产量预测</w:t>
      </w:r>
      <w:r>
        <w:rPr>
          <w:rFonts w:hint="eastAsia"/>
        </w:rPr>
        <w:br/>
      </w:r>
      <w:r>
        <w:rPr>
          <w:rFonts w:hint="eastAsia"/>
        </w:rPr>
        <w:t>　　第三节 2025-2031年泡沫锯市场需求与销售分析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一、2024-2025年泡沫锯行业需求现状</w:t>
      </w:r>
      <w:r>
        <w:rPr>
          <w:rFonts w:hint="eastAsia"/>
        </w:rPr>
        <w:br/>
      </w:r>
      <w:r>
        <w:rPr>
          <w:rFonts w:hint="eastAsia"/>
        </w:rPr>
        <w:t>　　　　二、泡沫锯客户群体与需求特点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国内外泡沫锯行业技术差异与原因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2019-2024年中国泡沫锯行业进出口情况分析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2019-2024年中国泡沫锯行业规模情况</w:t>
      </w:r>
      <w:r>
        <w:rPr>
          <w:rFonts w:hint="eastAsia"/>
        </w:rPr>
        <w:br/>
      </w:r>
      <w:r>
        <w:rPr>
          <w:rFonts w:hint="eastAsia"/>
        </w:rPr>
        <w:t>　　　　一、泡沫锯行业企业数量规模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二、泡沫锯行业从业人员规模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2019-2024年中国泡沫锯行业财务能力分析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一、泡沫锯行业盈利能力</w:t>
      </w:r>
      <w:r>
        <w:rPr>
          <w:rFonts w:hint="eastAsia"/>
        </w:rPr>
        <w:br/>
      </w:r>
      <w:r>
        <w:rPr>
          <w:rFonts w:hint="eastAsia"/>
        </w:rPr>
        <w:t>　　　　二、泡沫锯行业偿债能力</w:t>
      </w:r>
      <w:r>
        <w:rPr>
          <w:rFonts w:hint="eastAsia"/>
        </w:rPr>
        <w:br/>
      </w:r>
      <w:r>
        <w:rPr>
          <w:rFonts w:hint="eastAsia"/>
        </w:rPr>
        <w:t>　　　　三、泡沫锯行业营运能力</w:t>
      </w:r>
      <w:r>
        <w:rPr>
          <w:rFonts w:hint="eastAsia"/>
        </w:rPr>
        <w:br/>
      </w:r>
      <w:r>
        <w:rPr>
          <w:rFonts w:hint="eastAsia"/>
        </w:rPr>
        <w:t>　　　　四、泡沫锯行业发展能力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中国泡沫锯行业竞争格局分析</w:t>
      </w:r>
      <w:r>
        <w:rPr>
          <w:rFonts w:hint="eastAsia"/>
        </w:rPr>
        <w:br/>
      </w:r>
      <w:r>
        <w:rPr>
          <w:rFonts w:hint="eastAsia"/>
        </w:rPr>
        <w:t>　　第一节 泡沫锯行业竞争格局总览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中国泡沫锯行业风险与对策</w:t>
      </w:r>
      <w:r>
        <w:rPr>
          <w:rFonts w:hint="eastAsia"/>
        </w:rPr>
        <w:br/>
      </w:r>
      <w:r>
        <w:rPr>
          <w:rFonts w:hint="eastAsia"/>
        </w:rPr>
        <w:t>　　第一节 泡沫锯行业SWOT分析</w:t>
      </w:r>
      <w:r>
        <w:rPr>
          <w:rFonts w:hint="eastAsia"/>
        </w:rPr>
        <w:br/>
      </w:r>
      <w:r>
        <w:rPr>
          <w:rFonts w:hint="eastAsia"/>
        </w:rPr>
        <w:t>　　　　一、泡沫锯行业优势</w:t>
      </w:r>
      <w:r>
        <w:rPr>
          <w:rFonts w:hint="eastAsia"/>
        </w:rPr>
        <w:br/>
      </w:r>
      <w:r>
        <w:rPr>
          <w:rFonts w:hint="eastAsia"/>
        </w:rPr>
        <w:t>　　　　二、泡沫锯行业劣势</w:t>
      </w:r>
      <w:r>
        <w:rPr>
          <w:rFonts w:hint="eastAsia"/>
        </w:rPr>
        <w:br/>
      </w:r>
      <w:r>
        <w:rPr>
          <w:rFonts w:hint="eastAsia"/>
        </w:rPr>
        <w:t>　　　　三、泡沫锯市场机会</w:t>
      </w:r>
      <w:r>
        <w:rPr>
          <w:rFonts w:hint="eastAsia"/>
        </w:rPr>
        <w:br/>
      </w:r>
      <w:r>
        <w:rPr>
          <w:rFonts w:hint="eastAsia"/>
        </w:rPr>
        <w:t>　　　　四、泡沫锯市场威胁</w:t>
      </w:r>
      <w:r>
        <w:rPr>
          <w:rFonts w:hint="eastAsia"/>
        </w:rPr>
        <w:br/>
      </w:r>
      <w:r>
        <w:rPr>
          <w:rFonts w:hint="eastAsia"/>
        </w:rPr>
        <w:t>　　第二节 泡沫锯行业风险及对策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2024-2025年泡沫锯行业发展环境分析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(中~智~林)泡沫锯行业发展建议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泡沫锯行业历程</w:t>
      </w:r>
      <w:r>
        <w:rPr>
          <w:rFonts w:hint="eastAsia"/>
        </w:rPr>
        <w:br/>
      </w:r>
      <w:r>
        <w:rPr>
          <w:rFonts w:hint="eastAsia"/>
        </w:rPr>
        <w:t>　　图表 泡沫锯行业生命周期</w:t>
      </w:r>
      <w:r>
        <w:rPr>
          <w:rFonts w:hint="eastAsia"/>
        </w:rPr>
        <w:br/>
      </w:r>
      <w:r>
        <w:rPr>
          <w:rFonts w:hint="eastAsia"/>
        </w:rPr>
        <w:t>　　图表 泡沫锯行业产业链分析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2019-2024年中国泡沫锯出口金额分析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b2059abe74201" w:history="1">
        <w:r>
          <w:rPr>
            <w:rStyle w:val="Hyperlink"/>
          </w:rPr>
          <w:t>2025-2031年中国泡沫锯行业发展研究与市场前景报告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b2059abe74201" w:history="1">
        <w:r>
          <w:rPr>
            <w:rStyle w:val="Hyperlink"/>
          </w:rPr>
          <w:t>https://www.20087.com/6/05/PaoMoJuShiChangQianJing.html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be9c43ab4d0e" w:history="1">
      <w:r>
        <w:rPr>
          <w:rStyle w:val="Hyperlink"/>
        </w:rPr>
        <w:t>2025-2031年中国泡沫锯行业发展研究与市场前景报告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aoMoJuShiChangQianJing.html" TargetMode="External" Id="Rb03b2059abe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aoMoJuShiChangQianJing.html" TargetMode="External" Id="Rc1a8be9c43ab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2025-10-02T05:37:14Z</dcterms:created>
  <dcterms:modified xsi:type="dcterms:W3CDTF">2025-10-02T06:37:14Z</dcterms:modified>
  <dc:subject>2025-2031年中国泡沫锯行业发展研究与市场前景报告</dc:subject>
  <dc:title>2025-2031年中国泡沫锯行业发展研究与市场前景报告</dc:title>
  <cp:keywords>2025-2031年中国泡沫锯行业发展研究与市场前景报告</cp:keywords>
  <dc:description>2025-2031年中国泡沫锯行业发展研究与市场前景报告</dc:description>
</cp:coreProperties>
</file>