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c8ca0d0b4c2b" w:history="1">
              <w:r>
                <w:rPr>
                  <w:rStyle w:val="Hyperlink"/>
                </w:rPr>
                <w:t>2025年中国电能表行业现状调研及发展趋势预测报告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c8ca0d0b4c2b" w:history="1">
              <w:r>
                <w:rPr>
                  <w:rStyle w:val="Hyperlink"/>
                </w:rPr>
                <w:t>2025年中国电能表行业现状调研及发展趋势预测报告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c8ca0d0b4c2b" w:history="1">
                <w:r>
                  <w:rPr>
                    <w:rStyle w:val="Hyperlink"/>
                  </w:rPr>
                  <w:t>https://www.20087.com/6/35/DianNengBiaoDeFaZhanQuShi.html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的基本设备，近年来在全球范围内正经历着数字化、智能化的转型。随着智能电网的建设和发展，电能表的功能已从简单的电量计量，扩展到了双向通信、远程抄表、用电分析等领域。近年来，采用物联网技术，电能表能够实时上传数据，支持电力公司的负荷管理和需求响应策略。同时，用户也可以通过移动应用实时查看用电情况，实现节能减排。然而，行业仍面临数据安全、设备兼容性、以及如何提升用户参与度的挑战。</w:t>
      </w:r>
      <w:r>
        <w:rPr>
          <w:rFonts w:hint="eastAsia"/>
        </w:rPr>
        <w:br/>
      </w:r>
      <w:r>
        <w:rPr>
          <w:rFonts w:hint="eastAsia"/>
        </w:rPr>
        <w:t>　　未来，电能表的发展趋势将更加注重数据安全、用户参与和增值服务。一方面，采用加密技术、数据隔离，保护用户隐私和电力数据的安全。另一方面，开发用户友好的界面和互动功能，如用电建议、电费预测，提高用户对用电行为的意识和控制。此外，与智能家居、电动汽车充电站等设备联动，提供能源管理、碳足迹追踪等增值服务，构建智慧能源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中国电能表行业发展概述</w:t>
      </w:r>
      <w:r>
        <w:rPr>
          <w:rFonts w:hint="eastAsia"/>
        </w:rPr>
        <w:br/>
      </w:r>
      <w:r>
        <w:rPr>
          <w:rFonts w:hint="eastAsia"/>
        </w:rPr>
        <w:t>　　第一节 电能表行业发展情况</w:t>
      </w:r>
      <w:r>
        <w:rPr>
          <w:rFonts w:hint="eastAsia"/>
        </w:rPr>
        <w:br/>
      </w:r>
      <w:r>
        <w:rPr>
          <w:rFonts w:hint="eastAsia"/>
        </w:rPr>
        <w:t>　　　　一、电能表定义</w:t>
      </w:r>
      <w:r>
        <w:rPr>
          <w:rFonts w:hint="eastAsia"/>
        </w:rPr>
        <w:br/>
      </w:r>
      <w:r>
        <w:rPr>
          <w:rFonts w:hint="eastAsia"/>
        </w:rPr>
        <w:t>　　　　二、电能表行业发展历程</w:t>
      </w:r>
      <w:r>
        <w:rPr>
          <w:rFonts w:hint="eastAsia"/>
        </w:rPr>
        <w:br/>
      </w:r>
      <w:r>
        <w:rPr>
          <w:rFonts w:hint="eastAsia"/>
        </w:rPr>
        <w:t>　　第二节 电能表产业链分析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二、电能表产业链模型分析</w:t>
      </w:r>
      <w:r>
        <w:rPr>
          <w:rFonts w:hint="eastAsia"/>
        </w:rPr>
        <w:br/>
      </w:r>
      <w:r>
        <w:rPr>
          <w:rFonts w:hint="eastAsia"/>
        </w:rPr>
        <w:t>　　第三节 中国电能表行业经济指标分析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电能表产品生产工艺及技术趋势研究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国际电能表产品市场运行态势分析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国际电能表产品市场现状分析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一、国际电能表产品市场供需分析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二、国际电能表产品价格走势分析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三、国际电能表产品市场运行特征分析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国际电能表产品主要国家及地区发展情况分析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国际电能表产品外商在华投资动态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国内电能表产品市场运行结构分析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国内电能表产品市场规模分析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国内电能表产品市场供给平衡性分析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中国电能表行业市场现状分析</w:t>
      </w:r>
      <w:r>
        <w:rPr>
          <w:rFonts w:hint="eastAsia"/>
        </w:rPr>
        <w:br/>
      </w:r>
      <w:r>
        <w:rPr>
          <w:rFonts w:hint="eastAsia"/>
        </w:rPr>
        <w:t>　　第一节 电能表市场现状分析及预测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二、2025-2031年中国电能表市场规模预测</w:t>
      </w:r>
      <w:r>
        <w:rPr>
          <w:rFonts w:hint="eastAsia"/>
        </w:rPr>
        <w:br/>
      </w:r>
      <w:r>
        <w:rPr>
          <w:rFonts w:hint="eastAsia"/>
        </w:rPr>
        <w:t>　　第二节 电能表产品产能分析及预测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二、2025-2031年中国电能表产能预测</w:t>
      </w:r>
      <w:r>
        <w:rPr>
          <w:rFonts w:hint="eastAsia"/>
        </w:rPr>
        <w:br/>
      </w:r>
      <w:r>
        <w:rPr>
          <w:rFonts w:hint="eastAsia"/>
        </w:rPr>
        <w:t>　　第三节 电能表产品产量分析及预测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二、2025-2031年中国电能表产量预测</w:t>
      </w:r>
      <w:r>
        <w:rPr>
          <w:rFonts w:hint="eastAsia"/>
        </w:rPr>
        <w:br/>
      </w:r>
      <w:r>
        <w:rPr>
          <w:rFonts w:hint="eastAsia"/>
        </w:rPr>
        <w:t>　　第四节 电能表市场需求分析及预测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二、2025-2031年中国电能表市场需求预测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二、2025-2031年中国电能表市场价格预测</w:t>
      </w:r>
      <w:r>
        <w:rPr>
          <w:rFonts w:hint="eastAsia"/>
        </w:rPr>
        <w:br/>
      </w:r>
      <w:r>
        <w:rPr>
          <w:rFonts w:hint="eastAsia"/>
        </w:rPr>
        <w:t>　　第六节 电能表行业生产分析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2019-2024年电能表行业市场供给分析</w:t>
      </w:r>
      <w:r>
        <w:rPr>
          <w:rFonts w:hint="eastAsia"/>
        </w:rPr>
        <w:br/>
      </w:r>
      <w:r>
        <w:rPr>
          <w:rFonts w:hint="eastAsia"/>
        </w:rPr>
        <w:t>　　　　一、电能表生产规模现状</w:t>
      </w:r>
      <w:r>
        <w:rPr>
          <w:rFonts w:hint="eastAsia"/>
        </w:rPr>
        <w:br/>
      </w:r>
      <w:r>
        <w:rPr>
          <w:rFonts w:hint="eastAsia"/>
        </w:rPr>
        <w:t>　　　　二、电能表产能规模分布</w:t>
      </w:r>
      <w:r>
        <w:rPr>
          <w:rFonts w:hint="eastAsia"/>
        </w:rPr>
        <w:br/>
      </w:r>
      <w:r>
        <w:rPr>
          <w:rFonts w:hint="eastAsia"/>
        </w:rPr>
        <w:t>　　　　三、电能表市场价格走势</w:t>
      </w:r>
      <w:r>
        <w:rPr>
          <w:rFonts w:hint="eastAsia"/>
        </w:rPr>
        <w:br/>
      </w:r>
      <w:r>
        <w:rPr>
          <w:rFonts w:hint="eastAsia"/>
        </w:rPr>
        <w:t>　　　　四、电能表重点厂商分布</w:t>
      </w:r>
      <w:r>
        <w:rPr>
          <w:rFonts w:hint="eastAsia"/>
        </w:rPr>
        <w:br/>
      </w:r>
      <w:r>
        <w:rPr>
          <w:rFonts w:hint="eastAsia"/>
        </w:rPr>
        <w:t>　　　　五、电能表产供状况分析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2019-2024年国内电能表产品进出口贸易分析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2019-2024年国内电能表产品进口情况分析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2019-2024年国内电能表产品出口情况分析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2025-2031年电能表产品进出口预测分析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2019-2024年电能表行业采购状况分析</w:t>
      </w:r>
      <w:r>
        <w:rPr>
          <w:rFonts w:hint="eastAsia"/>
        </w:rPr>
        <w:br/>
      </w:r>
      <w:r>
        <w:rPr>
          <w:rFonts w:hint="eastAsia"/>
        </w:rPr>
        <w:t>　　第一节 2019-2024年电能表成本分析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三、2019-2024年主要原材料市场变化趋势预测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电能表产业链的分析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电能表竞争力优势分析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电能表行业竞争格局分析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一、电能表行业竞争分析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二、国内外电能表竞争分析</w:t>
      </w:r>
      <w:r>
        <w:rPr>
          <w:rFonts w:hint="eastAsia"/>
        </w:rPr>
        <w:br/>
      </w:r>
      <w:r>
        <w:rPr>
          <w:rFonts w:hint="eastAsia"/>
        </w:rPr>
        <w:t>　　　　三、中国电能表市场竞争分析</w:t>
      </w:r>
      <w:r>
        <w:rPr>
          <w:rFonts w:hint="eastAsia"/>
        </w:rPr>
        <w:br/>
      </w:r>
      <w:r>
        <w:rPr>
          <w:rFonts w:hint="eastAsia"/>
        </w:rPr>
        <w:t>　　　　四、中国电能表市场集中度分析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五、中国电能表竞争对手市场份额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六、中国电能表主要品牌企业梯队分布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中国电能表重点企业竞争力分析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宁波三星电气股份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华立仪表集团股份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德力西集团仪器仪表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浙江正泰仪器仪表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江苏林洋电子股份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中国电能表各地区对比销售分析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2025-2031年电能表行业前景展望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二、2025-2031年电能表下游需求行业发展展望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三、2025-2031年电能表行业产能预测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电能表市场前景分析</w:t>
      </w:r>
      <w:r>
        <w:rPr>
          <w:rFonts w:hint="eastAsia"/>
        </w:rPr>
        <w:br/>
      </w:r>
      <w:r>
        <w:rPr>
          <w:rFonts w:hint="eastAsia"/>
        </w:rPr>
        <w:t>　　　　一、电能表市场容量分析</w:t>
      </w:r>
      <w:r>
        <w:rPr>
          <w:rFonts w:hint="eastAsia"/>
        </w:rPr>
        <w:br/>
      </w:r>
      <w:r>
        <w:rPr>
          <w:rFonts w:hint="eastAsia"/>
        </w:rPr>
        <w:t>　　　　二、电能表行业利好利空政策</w:t>
      </w:r>
      <w:r>
        <w:rPr>
          <w:rFonts w:hint="eastAsia"/>
        </w:rPr>
        <w:br/>
      </w:r>
      <w:r>
        <w:rPr>
          <w:rFonts w:hint="eastAsia"/>
        </w:rPr>
        <w:t>　　　　三、电能表行业发展前景分析</w:t>
      </w:r>
      <w:r>
        <w:rPr>
          <w:rFonts w:hint="eastAsia"/>
        </w:rPr>
        <w:br/>
      </w:r>
      <w:r>
        <w:rPr>
          <w:rFonts w:hint="eastAsia"/>
        </w:rPr>
        <w:t>　　第四节 对电能表未来发展预测分析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三、2025-2031年中国电能表行业发展趋势预测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2025-2031年电能表行业供需预测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一、2025-2031年电能表行业供给预测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二、2025-2031年电能表行业需求预测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六、中国电能表行业swot分析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一、2025-2031年电能表行业国际展望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二、2025-2031年国内电能表行业发展展望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2025-2031年电能表行业投资机会与风险分析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2025-2031年电能表行业盈利模式与投资策略分析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国外电能表行业投资现状及经营模式分析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2025-2031年我国电能表行业商业模式探讨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2025-2031年我国电能表行业投资国际化发展战略分析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2025-2031年我国电能表行业投资策略分析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电能表企业制定“十三五”发展战略研究分析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2025-2031年中国电能表项目融资问题分析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2025-2031年中国电能表项目特点、融资特点及影响因素分析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一、电能表及其项目的主要特点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二、电能表项目的融资特点</w:t>
      </w:r>
      <w:r>
        <w:rPr>
          <w:rFonts w:hint="eastAsia"/>
        </w:rPr>
        <w:br/>
      </w:r>
      <w:r>
        <w:rPr>
          <w:rFonts w:hint="eastAsia"/>
        </w:rPr>
        <w:t>　　　　三、电能表项目的融资相关影响因素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2025-2031年中国电能表项目的融资对策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2025-2031年电能表行业项目投资建议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2025-2031年电能表行业投资收益预测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2025-2031年电能表项目投资建议</w:t>
      </w:r>
      <w:r>
        <w:rPr>
          <w:rFonts w:hint="eastAsia"/>
        </w:rPr>
        <w:br/>
      </w:r>
      <w:r>
        <w:rPr>
          <w:rFonts w:hint="eastAsia"/>
        </w:rPr>
        <w:t>　　第六节 中智~林~－济研：2025-2031年电能表项目融资建议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c8ca0d0b4c2b" w:history="1">
        <w:r>
          <w:rPr>
            <w:rStyle w:val="Hyperlink"/>
          </w:rPr>
          <w:t>2025年中国电能表行业现状调研及发展趋势预测报告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c8ca0d0b4c2b" w:history="1">
        <w:r>
          <w:rPr>
            <w:rStyle w:val="Hyperlink"/>
          </w:rPr>
          <w:t>https://www.20087.com/6/35/DianNengBiaoDeFaZhanQuShi.html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ae9249ed4de7" w:history="1">
      <w:r>
        <w:rPr>
          <w:rStyle w:val="Hyperlink"/>
        </w:rPr>
        <w:t>2025年中国电能表行业现状调研及发展趋势预测报告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NengBiaoDeFaZhanQuShi.html" TargetMode="External" Id="R07a8c8ca0d0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NengBiaoDeFaZhanQuShi.html" TargetMode="External" Id="Ra393ae9249ed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2024-12-11T06:26:00Z</dcterms:created>
  <dcterms:modified xsi:type="dcterms:W3CDTF">2024-12-11T07:26:00Z</dcterms:modified>
  <dc:subject>2025年中国电能表行业现状调研及发展趋势预测报告</dc:subject>
  <dc:title>2025年中国电能表行业现状调研及发展趋势预测报告</dc:title>
  <cp:keywords>2025年中国电能表行业现状调研及发展趋势预测报告</cp:keywords>
  <dc:description>2025年中国电能表行业现状调研及发展趋势预测报告</dc:description>
</cp:coreProperties>
</file>