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d300eff2642b1" w:history="1">
              <w:r>
                <w:rPr>
                  <w:rStyle w:val="Hyperlink"/>
                </w:rPr>
                <w:t>2025-2031年中国LiTaO3晶体市场调研与发展前景报告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d300eff2642b1" w:history="1">
              <w:r>
                <w:rPr>
                  <w:rStyle w:val="Hyperlink"/>
                </w:rPr>
                <w:t>2025-2031年中国LiTaO3晶体市场调研与发展前景报告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d300eff2642b1" w:history="1">
                <w:r>
                  <w:rPr>
                    <w:rStyle w:val="Hyperlink"/>
                  </w:rPr>
                  <w:t>https://www.20087.com/6/05/LiTaO3JingTiHangYeQianJingQuShi.html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TaO3（钽酸锂）晶体是一种具有优异压电和电光特性的功能材料，广泛应用于声波滤波器、光学调制器和非线性光学器件等领域。LiTaO3晶体的主要优点包括高频率稳定性、低损耗和良好的热稳定性。随着通信技术的快速发展，特别是在5G和6G网络的推动下，LiTaO3晶体在高频滤波器和射频前端模块中的应用需求不断增加。此外，在激光技术和光通信领域，LiTaO3晶体也因其优异的电光效应而备受青睐。然而，LiTaO3晶体的生长工艺较为复杂，且高质量晶体的生产难度较大，这限制了其大规模应用。</w:t>
      </w:r>
      <w:r>
        <w:rPr>
          <w:rFonts w:hint="eastAsia"/>
        </w:rPr>
        <w:br/>
      </w:r>
      <w:r>
        <w:rPr>
          <w:rFonts w:hint="eastAsia"/>
        </w:rPr>
        <w:t>　　未来，LiTaO3晶体的发展将更加注重高性能和多样化应用。一方面，随着材料科学和晶体生长技术的进步，LiTaO3晶体的质量和性能将进一步提升。例如，通过优化晶体生长条件和掺杂技术，增强其压电性能和电光效应，满足更高频率和更复杂应用场景的需求。此外，随着量子信息和光子学技术的发展，LiTaO3晶体将在更多前沿领域发挥重要作用。例如，在量子通信和量子计算中，LiTaO3晶体可以作为关键材料，实现高效的量子态操控和信息传输。另一方面，随着智能制造和工业4.0的推进，LiTaO3晶体的生产和加工过程将更加智能化和自动化。例如，利用人工智能和机器学习技术，实现对晶体生长过程的实时监控和优化，提高产品质量和生产效率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d300eff2642b1" w:history="1">
        <w:r>
          <w:rPr>
            <w:rStyle w:val="Hyperlink"/>
          </w:rPr>
          <w:t>2025-2031年中国LiTaO3晶体市场调研与发展前景报告</w:t>
        </w:r>
      </w:hyperlink>
      <w:r>
        <w:rPr>
          <w:rFonts w:hint="eastAsia"/>
        </w:rPr>
        <w:t>》基于国家统计局、发改委、国务院发展研究中心、LiTaO3晶体行业协会及科研机构提供的详实数据，对LiTaO3晶体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LiTaO3晶体行业概述</w:t>
      </w:r>
      <w:r>
        <w:rPr>
          <w:rFonts w:hint="eastAsia"/>
        </w:rPr>
        <w:br/>
      </w:r>
      <w:r>
        <w:rPr>
          <w:rFonts w:hint="eastAsia"/>
        </w:rPr>
        <w:t>　　第一节 LiTaO3晶体定义与分类</w:t>
      </w:r>
      <w:r>
        <w:rPr>
          <w:rFonts w:hint="eastAsia"/>
        </w:rPr>
        <w:br/>
      </w:r>
      <w:r>
        <w:rPr>
          <w:rFonts w:hint="eastAsia"/>
        </w:rPr>
        <w:t>　　第二节 LiTaO3晶体应用领域</w:t>
      </w:r>
      <w:r>
        <w:rPr>
          <w:rFonts w:hint="eastAsia"/>
        </w:rPr>
        <w:br/>
      </w:r>
      <w:r>
        <w:rPr>
          <w:rFonts w:hint="eastAsia"/>
        </w:rPr>
        <w:t>　　第三节 LiTaO3晶体行业经济指标分析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LiTaO3晶体产业链及经营模式分析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三、LiTaO3晶体销售模式及销售渠道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全球LiTaO3晶体市场发展综述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2019-2024年全球LiTaO3晶体市场规模与趋势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主要国家与地区LiTaO3晶体市场分析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2025-2031年全球LiTaO3晶体行业发展趋势与前景预测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中国LiTaO3晶体行业市场分析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2024-2025年LiTaO3晶体产能与投资动态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一、国内LiTaO3晶体产能及利用情况</w:t>
      </w:r>
      <w:r>
        <w:rPr>
          <w:rFonts w:hint="eastAsia"/>
        </w:rPr>
        <w:br/>
      </w:r>
      <w:r>
        <w:rPr>
          <w:rFonts w:hint="eastAsia"/>
        </w:rPr>
        <w:t>　　　　二、LiTaO3晶体产能扩张与投资动态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2025-2031年LiTaO3晶体行业产量统计与趋势预测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一、2019-2024年LiTaO3晶体行业产量数据统计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1、2019-2024年LiTaO3晶体产量及增长趋势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2、2019-2024年LiTaO3晶体细分产品产量及份额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二、影响LiTaO3晶体产量的关键因素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三、2025-2031年LiTaO3晶体产量预测</w:t>
      </w:r>
      <w:r>
        <w:rPr>
          <w:rFonts w:hint="eastAsia"/>
        </w:rPr>
        <w:br/>
      </w:r>
      <w:r>
        <w:rPr>
          <w:rFonts w:hint="eastAsia"/>
        </w:rPr>
        <w:t>　　第三节 2025-2031年LiTaO3晶体市场需求与销售分析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一、2024-2025年LiTaO3晶体行业需求现状</w:t>
      </w:r>
      <w:r>
        <w:rPr>
          <w:rFonts w:hint="eastAsia"/>
        </w:rPr>
        <w:br/>
      </w:r>
      <w:r>
        <w:rPr>
          <w:rFonts w:hint="eastAsia"/>
        </w:rPr>
        <w:t>　　　　二、LiTaO3晶体客户群体与需求特点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三、2019-2024年LiTaO3晶体行业销售规模分析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四、2025-2031年LiTaO3晶体市场增长潜力与规模预测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中国LiTaO3晶体细分市场与下游应用领域分析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LiTaO3晶体细分市场分析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一、2024-2025年LiTaO3晶体主要细分产品市场现状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LiTaO3晶体下游应用与客户群体分析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一、2024-2025年LiTaO3晶体各应用领域市场现状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2024-2025年中国LiTaO3晶体技术发展研究</w:t>
      </w:r>
      <w:r>
        <w:rPr>
          <w:rFonts w:hint="eastAsia"/>
        </w:rPr>
        <w:br/>
      </w:r>
      <w:r>
        <w:rPr>
          <w:rFonts w:hint="eastAsia"/>
        </w:rPr>
        <w:t>　　第一节 当前LiTaO3晶体技术发展现状</w:t>
      </w:r>
      <w:r>
        <w:rPr>
          <w:rFonts w:hint="eastAsia"/>
        </w:rPr>
        <w:br/>
      </w:r>
      <w:r>
        <w:rPr>
          <w:rFonts w:hint="eastAsia"/>
        </w:rPr>
        <w:t>　　第二节 国内外LiTaO3晶体技术差异与原因</w:t>
      </w:r>
      <w:r>
        <w:rPr>
          <w:rFonts w:hint="eastAsia"/>
        </w:rPr>
        <w:br/>
      </w:r>
      <w:r>
        <w:rPr>
          <w:rFonts w:hint="eastAsia"/>
        </w:rPr>
        <w:t>　　第三节 LiTaO3晶体技术创新与发展趋势预测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技术进步对LiTaO3晶体行业的影响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LiTaO3晶体价格机制与竞争策略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一、2019-2024年LiTaO3晶体市场价格走势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LiTaO3晶体定价策略与方法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2025-2031年LiTaO3晶体价格竞争态势与趋势预测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中国LiTaO3晶体行业重点区域市场研究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2024-2025年重点区域LiTaO3晶体市场发展概况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二、2019-2024年LiTaO3晶体市场需求规模情况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三、2025-2031年LiTaO3晶体行业发展潜力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二、2019-2024年LiTaO3晶体市场需求规模情况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三、2025-2031年LiTaO3晶体行业发展潜力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二、2019-2024年LiTaO3晶体市场需求规模情况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三、2025-2031年LiTaO3晶体行业发展潜力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二、2019-2024年LiTaO3晶体市场需求规模情况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三、2025-2031年LiTaO3晶体行业发展潜力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二、2019-2024年LiTaO3晶体市场需求规模情况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三、2025-2031年LiTaO3晶体行业发展潜力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2019-2024年中国LiTaO3晶体行业进出口情况分析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LiTaO3晶体行业进口情况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一、2019-2024年LiTaO3晶体进口规模及增长情况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二、LiTaO3晶体主要进口来源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LiTaO3晶体行业出口情况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一、2019-2024年LiTaO3晶体出口规模及增长情况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二、LiTaO3晶体主要出口目的地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2019-2024年中国LiTaO3晶体行业总体发展与财务状况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2019-2024年中国LiTaO3晶体行业规模情况</w:t>
      </w:r>
      <w:r>
        <w:rPr>
          <w:rFonts w:hint="eastAsia"/>
        </w:rPr>
        <w:br/>
      </w:r>
      <w:r>
        <w:rPr>
          <w:rFonts w:hint="eastAsia"/>
        </w:rPr>
        <w:t>　　　　一、LiTaO3晶体行业企业数量规模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二、LiTaO3晶体行业从业人员规模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三、LiTaO3晶体行业市场敏感性分析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2019-2024年中国LiTaO3晶体行业财务能力分析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一、LiTaO3晶体行业盈利能力</w:t>
      </w:r>
      <w:r>
        <w:rPr>
          <w:rFonts w:hint="eastAsia"/>
        </w:rPr>
        <w:br/>
      </w:r>
      <w:r>
        <w:rPr>
          <w:rFonts w:hint="eastAsia"/>
        </w:rPr>
        <w:t>　　　　二、LiTaO3晶体行业偿债能力</w:t>
      </w:r>
      <w:r>
        <w:rPr>
          <w:rFonts w:hint="eastAsia"/>
        </w:rPr>
        <w:br/>
      </w:r>
      <w:r>
        <w:rPr>
          <w:rFonts w:hint="eastAsia"/>
        </w:rPr>
        <w:t>　　　　三、LiTaO3晶体行业营运能力</w:t>
      </w:r>
      <w:r>
        <w:rPr>
          <w:rFonts w:hint="eastAsia"/>
        </w:rPr>
        <w:br/>
      </w:r>
      <w:r>
        <w:rPr>
          <w:rFonts w:hint="eastAsia"/>
        </w:rPr>
        <w:t>　　　　四、LiTaO3晶体行业发展能力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LiTaO3晶体行业重点企业调研分析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二、企业LiTaO3晶体业务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二、企业LiTaO3晶体业务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二、企业LiTaO3晶体业务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二、企业LiTaO3晶体业务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二、企业LiTaO3晶体业务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二、企业LiTaO3晶体业务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中国LiTaO3晶体行业竞争格局分析</w:t>
      </w:r>
      <w:r>
        <w:rPr>
          <w:rFonts w:hint="eastAsia"/>
        </w:rPr>
        <w:br/>
      </w:r>
      <w:r>
        <w:rPr>
          <w:rFonts w:hint="eastAsia"/>
        </w:rPr>
        <w:t>　　第一节 LiTaO3晶体行业竞争格局总览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2024-2025年LiTaO3晶体行业竞争力分析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2019-2024年LiTaO3晶体行业企业并购活动分析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2024-2025年LiTaO3晶体行业会展与招投标活动分析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一、LiTaO3晶体行业会展活动及其市场影响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2025年中国LiTaO3晶体企业发展企业发展策略与建议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LiTaO3晶体销售模式与渠道策略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LiTaO3晶体品牌与市场推广策略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LiTaO3晶体研发投入与技术创新能力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LiTaO3晶体合作联盟与资源整合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中国LiTaO3晶体行业风险与对策</w:t>
      </w:r>
      <w:r>
        <w:rPr>
          <w:rFonts w:hint="eastAsia"/>
        </w:rPr>
        <w:br/>
      </w:r>
      <w:r>
        <w:rPr>
          <w:rFonts w:hint="eastAsia"/>
        </w:rPr>
        <w:t>　　第一节 LiTaO3晶体行业SWOT分析</w:t>
      </w:r>
      <w:r>
        <w:rPr>
          <w:rFonts w:hint="eastAsia"/>
        </w:rPr>
        <w:br/>
      </w:r>
      <w:r>
        <w:rPr>
          <w:rFonts w:hint="eastAsia"/>
        </w:rPr>
        <w:t>　　　　一、LiTaO3晶体行业优势</w:t>
      </w:r>
      <w:r>
        <w:rPr>
          <w:rFonts w:hint="eastAsia"/>
        </w:rPr>
        <w:br/>
      </w:r>
      <w:r>
        <w:rPr>
          <w:rFonts w:hint="eastAsia"/>
        </w:rPr>
        <w:t>　　　　二、LiTaO3晶体行业劣势</w:t>
      </w:r>
      <w:r>
        <w:rPr>
          <w:rFonts w:hint="eastAsia"/>
        </w:rPr>
        <w:br/>
      </w:r>
      <w:r>
        <w:rPr>
          <w:rFonts w:hint="eastAsia"/>
        </w:rPr>
        <w:t>　　　　三、LiTaO3晶体市场机会</w:t>
      </w:r>
      <w:r>
        <w:rPr>
          <w:rFonts w:hint="eastAsia"/>
        </w:rPr>
        <w:br/>
      </w:r>
      <w:r>
        <w:rPr>
          <w:rFonts w:hint="eastAsia"/>
        </w:rPr>
        <w:t>　　　　四、LiTaO3晶体市场威胁</w:t>
      </w:r>
      <w:r>
        <w:rPr>
          <w:rFonts w:hint="eastAsia"/>
        </w:rPr>
        <w:br/>
      </w:r>
      <w:r>
        <w:rPr>
          <w:rFonts w:hint="eastAsia"/>
        </w:rPr>
        <w:t>　　第二节 LiTaO3晶体行业风险及对策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2025-2031年中国LiTaO3晶体行业前景与发展趋势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2024-2025年LiTaO3晶体行业发展环境分析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一、LiTaO3晶体行业主管部门与监管体制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二、LiTaO3晶体行业主要法律法规及政策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三、LiTaO3晶体行业标准与质量监管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2025-2031年LiTaO3晶体行业发展趋势与方向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2025-2031年LiTaO3晶体行业发展潜力与机遇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LiTaO3晶体行业研究结论与建议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(中-智林)LiTaO3晶体行业发展建议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2019-2024年中国LiTaO3晶体市场规模及增长情况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2019-2024年中国LiTaO3晶体行业产量及增长趋势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2025-2031年中国LiTaO3晶体行业产量预测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2019-2024年中国LiTaO3晶体行业市场需求及增长情况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2025-2031年中国LiTaO3晶体行业市场需求预测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2019-2024年中国LiTaO3晶体行业利润及增长情况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**地区LiTaO3晶体市场规模及增长情况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**地区LiTaO3晶体行业市场需求情况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**地区LiTaO3晶体市场规模及增长情况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**地区LiTaO3晶体行业市场需求情况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2019-2024年中国LiTaO3晶体行业出口情况分析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2019-2024年中国LiTaO3晶体行业产品市场价格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2025-2031年中国LiTaO3晶体行业产品市场价格走势预测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LiTaO3晶体重点企业经营情况分析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LiTaO3晶体重点企业经营情况分析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2025-2031年中国LiTaO3晶体市场规模预测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2025-2031年中国LiTaO3晶体行业利润预测</w:t>
      </w:r>
      <w:r>
        <w:rPr>
          <w:rFonts w:hint="eastAsia"/>
        </w:rPr>
        <w:br/>
      </w:r>
      <w:r>
        <w:rPr>
          <w:rFonts w:hint="eastAsia"/>
        </w:rPr>
        <w:t>　　图表 2025年LiTaO3晶体行业壁垒</w:t>
      </w:r>
      <w:r>
        <w:rPr>
          <w:rFonts w:hint="eastAsia"/>
        </w:rPr>
        <w:br/>
      </w:r>
      <w:r>
        <w:rPr>
          <w:rFonts w:hint="eastAsia"/>
        </w:rPr>
        <w:t>　　图表 2025年LiTaO3晶体市场前景分析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2025-2031年中国LiTaO3晶体市场需求预测</w:t>
      </w:r>
      <w:r>
        <w:rPr>
          <w:rFonts w:hint="eastAsia"/>
        </w:rPr>
        <w:br/>
      </w:r>
      <w:r>
        <w:rPr>
          <w:rFonts w:hint="eastAsia"/>
        </w:rPr>
        <w:t>　　图表 2025年LiTaO3晶体发展趋势预测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d300eff2642b1" w:history="1">
        <w:r>
          <w:rPr>
            <w:rStyle w:val="Hyperlink"/>
          </w:rPr>
          <w:t>2025-2031年中国LiTaO3晶体市场调研与发展前景报告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d300eff2642b1" w:history="1">
        <w:r>
          <w:rPr>
            <w:rStyle w:val="Hyperlink"/>
          </w:rPr>
          <w:t>https://www.20087.com/6/05/LiTaO3JingTiHangYeQianJingQuShi.html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热点：cuo晶体、catio3晶体、li3n晶胞、ⅰcl晶体、li3n是什么晶体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3094e87b5419d" w:history="1">
      <w:r>
        <w:rPr>
          <w:rStyle w:val="Hyperlink"/>
        </w:rPr>
        <w:t>2025-2031年中国LiTaO3晶体市场调研与发展前景报告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iTaO3JingTiHangYeQianJingQuShi.html" TargetMode="External" Id="R9cdd300eff26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iTaO3JingTiHangYeQianJingQuShi.html" TargetMode="External" Id="R8fa3094e87b5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2025-03-15T02:29:54Z</dcterms:created>
  <dcterms:modified xsi:type="dcterms:W3CDTF">2025-03-15T03:29:54Z</dcterms:modified>
  <dc:subject>2025-2031年中国LiTaO3晶体市场调研与发展前景报告</dc:subject>
  <dc:title>2025-2031年中国LiTaO3晶体市场调研与发展前景报告</dc:title>
  <cp:keywords>2025-2031年中国LiTaO3晶体市场调研与发展前景报告</cp:keywords>
  <dc:description>2025-2031年中国LiTaO3晶体市场调研与发展前景报告</dc:description>
</cp:coreProperties>
</file>