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9f78dcca4b96" w:history="1">
              <w:r>
                <w:rPr>
                  <w:rStyle w:val="Hyperlink"/>
                </w:rPr>
                <w:t>2025-2031年中国微型激光切割机市场现状调研与前景趋势报告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9f78dcca4b96" w:history="1">
              <w:r>
                <w:rPr>
                  <w:rStyle w:val="Hyperlink"/>
                </w:rPr>
                <w:t>2025-2031年中国微型激光切割机市场现状调研与前景趋势报告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79f78dcca4b96" w:history="1">
                <w:r>
                  <w:rPr>
                    <w:rStyle w:val="Hyperlink"/>
                  </w:rPr>
                  <w:t>https://www.20087.com/6/55/WeiXingJiGuangQieGeJiHangYeQuShi.html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激光切割机是一种适用于精密加工领域的高精度切割设备，广泛应用于电子、珠宝、医疗器材等行业。近年来，随着激光技术和精密机械制造技术的进步，微型激光切割机的加工精度和灵活性得到了显著提高。目前，微型激光切割机不仅在切割速度和精度方面有所提升，还在设备的稳定性和操作便捷性方面进行了改进。此外，随着对高精度加工需求的增长，微型激光切割机的市场需求持续上升。</w:t>
      </w:r>
      <w:r>
        <w:rPr>
          <w:rFonts w:hint="eastAsia"/>
        </w:rPr>
        <w:br/>
      </w:r>
      <w:r>
        <w:rPr>
          <w:rFonts w:hint="eastAsia"/>
        </w:rPr>
        <w:t>　　未来，微型激光切割机的发展将更加注重高精度和多功能性。一方面，随着激光源技术的进步，微型激光切割机将能够实现更高精度的切割，满足微纳制造领域的需求。另一方面，随着复合加工技术的发展，微型激光切割机将集成更多的加工功能，如激光焊接、打标等，实现多功能一体化解决方案。此外，随着对环境友好的要求提高，微型激光切割机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9f78dcca4b96" w:history="1">
        <w:r>
          <w:rPr>
            <w:rStyle w:val="Hyperlink"/>
          </w:rPr>
          <w:t>2025-2031年中国微型激光切割机市场现状调研与前景趋势报告</w:t>
        </w:r>
      </w:hyperlink>
      <w:r>
        <w:rPr>
          <w:rFonts w:hint="eastAsia"/>
        </w:rPr>
        <w:t>》系统分析了微型激光切割机行业的市场规模、市场需求及价格波动，深入探讨了微型激光切割机产业链关键环节及各细分市场特点。报告基于权威数据，科学预测了微型激光切割机市场前景与发展趋势，同时评估了微型激光切割机重点企业的经营状况，包括品牌影响力、市场集中度及竞争格局。通过SWOT分析，报告揭示了微型激光切割机行业面临的风险与机遇，为微型激光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微型激光切割机行业界定及应用领域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微型激光切割机行业定义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微型激光切割机主要应用领域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全球微型激光切割机行业市场调研分析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全球微型激光切割机行业经济环境分析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全球微型激光切割机市场总体情况分析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一、全球微型激光切割机行业的发展特点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二、全球微型激光切割机市场结构</w:t>
      </w:r>
      <w:r>
        <w:rPr>
          <w:rFonts w:hint="eastAsia"/>
        </w:rPr>
        <w:br/>
      </w:r>
      <w:r>
        <w:rPr>
          <w:rFonts w:hint="eastAsia"/>
        </w:rPr>
        <w:t>　　　　三、全球微型激光切割机行业竞争格局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全球主要国家（地区）微型激光切割机市场分析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2025-2031年全球微型激光切割机行业发展趋势预测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中国微型激光切割机行业供给、需求分析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2025年中国微型激光切割机市场现状</w:t>
      </w:r>
      <w:r>
        <w:rPr>
          <w:rFonts w:hint="eastAsia"/>
        </w:rPr>
        <w:br/>
      </w:r>
      <w:r>
        <w:rPr>
          <w:rFonts w:hint="eastAsia"/>
        </w:rPr>
        <w:t>　　第二节 中国微型激光切割机行业产量情况分析及预测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、2019-2024年中国微型激光切割机产量统计</w:t>
      </w:r>
      <w:r>
        <w:rPr>
          <w:rFonts w:hint="eastAsia"/>
        </w:rPr>
        <w:br/>
      </w:r>
      <w:r>
        <w:rPr>
          <w:rFonts w:hint="eastAsia"/>
        </w:rPr>
        <w:t>　　　　三、微型激光切割机生产区域分布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四、2025-2031年中国微型激光切割机产量预测</w:t>
      </w:r>
      <w:r>
        <w:rPr>
          <w:rFonts w:hint="eastAsia"/>
        </w:rPr>
        <w:br/>
      </w:r>
      <w:r>
        <w:rPr>
          <w:rFonts w:hint="eastAsia"/>
        </w:rPr>
        <w:t>　　第三节 中国微型激光切割机市场需求分析及预测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二、2019-2024年中国微型激光切割机市场需求统计</w:t>
      </w:r>
      <w:r>
        <w:rPr>
          <w:rFonts w:hint="eastAsia"/>
        </w:rPr>
        <w:br/>
      </w:r>
      <w:r>
        <w:rPr>
          <w:rFonts w:hint="eastAsia"/>
        </w:rPr>
        <w:t>　　　　三、微型激光切割机市场饱和度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四、影响微型激光切割机市场需求的因素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五、微型激光切割机市场潜力分析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六、2025-2031年中国微型激光切割机市场需求预测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中国微型激光切割机行业进出口分析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一、2019-2024年微型激光切割机进口量及增速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三、2025-2031年微型激光切割机进口量及增速预测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一、2019-2024年微型激光切割机出口量及增速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三、2025-2031年微型激光切割机出口量及增速预测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六、**地区微型激光切割机行业市场需求规模情况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中国微型激光切割机细分行业调研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主要微型激光切割机细分行业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中国微型激光切割机企业营销及发展建议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微型激光切割机企业营销策略分析及建议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微型激光切割机企业营销策略分析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一、微型激光切割机企业营销策略</w:t>
      </w:r>
      <w:r>
        <w:rPr>
          <w:rFonts w:hint="eastAsia"/>
        </w:rPr>
        <w:br/>
      </w:r>
      <w:r>
        <w:rPr>
          <w:rFonts w:hint="eastAsia"/>
        </w:rPr>
        <w:t>　　　　二、微型激光切割机企业经验借鉴</w:t>
      </w:r>
      <w:r>
        <w:rPr>
          <w:rFonts w:hint="eastAsia"/>
        </w:rPr>
        <w:br/>
      </w:r>
      <w:r>
        <w:rPr>
          <w:rFonts w:hint="eastAsia"/>
        </w:rPr>
        <w:t>　　第三节 微型激光切割机企业营销模式演化与创新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微型激光切割机企业经营发展分析及建议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一、微型激光切割机企业存在的问题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二、微型激光切割机企业应对的策略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微型激光切割机行业发展趋势及投资风险预警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二、微型激光切割机实施品牌战略的意义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一、微型激光切割机市场细分策略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二、微型激光切割机市场创新策略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四、微型激光切割机新产品差异化战略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中智⋅林⋅－微型激光切割机行业投资战略研究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一、2025-2031年微型激光切割机行业投资战略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2025-2031年中国微型激光切割机行业市场需求预测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2019-2024年中国微型激光切割机行业出口情况分析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2025年微型激光切割机行业壁垒</w:t>
      </w:r>
      <w:r>
        <w:rPr>
          <w:rFonts w:hint="eastAsia"/>
        </w:rPr>
        <w:br/>
      </w:r>
      <w:r>
        <w:rPr>
          <w:rFonts w:hint="eastAsia"/>
        </w:rPr>
        <w:t>　　图表 2025年微型激光切割机市场前景分析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2025-2031年中国微型激光切割机市场规模预测</w:t>
      </w:r>
      <w:r>
        <w:rPr>
          <w:rFonts w:hint="eastAsia"/>
        </w:rPr>
        <w:br/>
      </w:r>
      <w:r>
        <w:rPr>
          <w:rFonts w:hint="eastAsia"/>
        </w:rPr>
        <w:t>　　图表 2025年微型激光切割机发展趋势预测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9f78dcca4b96" w:history="1">
        <w:r>
          <w:rPr>
            <w:rStyle w:val="Hyperlink"/>
          </w:rPr>
          <w:t>2025-2031年中国微型激光切割机市场现状调研与前景趋势报告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79f78dcca4b96" w:history="1">
        <w:r>
          <w:rPr>
            <w:rStyle w:val="Hyperlink"/>
          </w:rPr>
          <w:t>https://www.20087.com/6/55/WeiXingJiGuangQieGeJiHangYeQuShi.html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热点：激光熔覆加工厂家、微型激光切割机价格、鑫镭激光技术有限公司、微型激光切割机器、激光刻蚀机、微型激光切割机电话、家用小型激光机价格、微型激光切割机图片、数控剪板机使用教学视频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2f48ecaf341dc" w:history="1">
      <w:r>
        <w:rPr>
          <w:rStyle w:val="Hyperlink"/>
        </w:rPr>
        <w:t>2025-2031年中国微型激光切割机市场现状调研与前景趋势报告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eiXingJiGuangQieGeJiHangYeQuShi.html" TargetMode="External" Id="Ra5f79f78dcca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eiXingJiGuangQieGeJiHangYeQuShi.html" TargetMode="External" Id="Rada2f48ecaf3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2024-12-18T01:45:00Z</dcterms:created>
  <dcterms:modified xsi:type="dcterms:W3CDTF">2024-12-18T02:45:00Z</dcterms:modified>
  <dc:subject>2025-2031年中国微型激光切割机市场现状调研与前景趋势报告</dc:subject>
  <dc:title>2025-2031年中国微型激光切割机市场现状调研与前景趋势报告</dc:title>
  <cp:keywords>2025-2031年中国微型激光切割机市场现状调研与前景趋势报告</cp:keywords>
  <dc:description>2025-2031年中国微型激光切割机市场现状调研与前景趋势报告</dc:description>
</cp:coreProperties>
</file>