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561db92c04ac9" w:history="1">
              <w:r>
                <w:rPr>
                  <w:rStyle w:val="Hyperlink"/>
                </w:rPr>
                <w:t>中国电动差压传感器市场现状研究分析及发展前景预测报告（2026-2032年）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561db92c04ac9" w:history="1">
              <w:r>
                <w:rPr>
                  <w:rStyle w:val="Hyperlink"/>
                </w:rPr>
                <w:t>中国电动差压传感器市场现状研究分析及发展前景预测报告（2026-2032年）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561db92c04ac9" w:history="1">
                <w:r>
                  <w:rPr>
                    <w:rStyle w:val="Hyperlink"/>
                  </w:rPr>
                  <w:t>https://www.20087.com/6/95/DianDongChaYaChuanGanQiShiChangXianZhuangHeQianJing.html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电动差压传感器当前广泛应用于 HVAC 系统、洁净室压差监控、工业过滤器状态检测及医疗呼吸设备中，用于精确测量两个压力点之间的差值。电动差压传感器通常基于MEMS硅压阻或电容式敏感元件，集成温度补偿、信号放大及数字输出（如I²C、Modbus），强调长期稳定性、低零点漂移及抗污染能力。在生物安全实验室与半导体厂务系统中，高精度（±0.5% FS）差压传感器对维持气流方向与洁净等级至关重要。然而，在高湿或含颗粒介质环境中，引压孔堵塞、膜片腐蚀及冷凝水积聚仍会导致测量失效，影响系统可靠性。</w:t>
      </w:r>
      <w:r>
        <w:rPr>
          <w:rFonts w:hint="eastAsia"/>
        </w:rPr>
        <w:br/>
      </w:r>
      <w:r>
        <w:rPr>
          <w:rFonts w:hint="eastAsia"/>
        </w:rPr>
        <w:t>　　未来，电动差压传感器将向自清洁结构、无线互联与功能安全集成方向发展。一方面，采用疏水涂层、微加热膜或反吹气路的自维护设计将显著延长免维护周期；另一方面，集成LoRaWAN或NB-IoT模块的无线传感器将支持远程压差监测与云端告警，适配智慧楼宇与工业物联网。在医疗与航空领域，符合IEC 60601或DO-160标准的冗余设计将成为关键设备标配。此外，基于AI的滤波算法可有效抑制管道振动引起的噪声干扰。电动差压传感器正从“静态压差指示器”升级为“动态环境守护者”，其可靠性与智能化程度将直接影响关键设施的运行安全与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561db92c04ac9" w:history="1">
        <w:r>
          <w:rPr>
            <w:rStyle w:val="Hyperlink"/>
          </w:rPr>
          <w:t>中国电动差压传感器市场现状研究分析及发展前景预测报告（2026-2032年）</w:t>
        </w:r>
      </w:hyperlink>
      <w:r>
        <w:rPr>
          <w:rFonts w:hint="eastAsia"/>
        </w:rPr>
        <w:t>》基于国家统计局、相关协会等权威数据，结合专业团队对电动差压传感器行业的长期监测，全面分析了电动差压传感器行业的市场规模、技术现状、发展趋势及竞争格局。报告详细梳理了电动差压传感器市场需求、进出口情况、上下游产业链、重点区域分布及主要企业动态，并通过SWOT分析揭示了电动差压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电动差压传感器市场概述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按照不同产品类型，电动差压传感器主要可以分为如下几个类别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中国不同产品类型电动差压传感器增长趋势2021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电容式差压传感器</w:t>
      </w:r>
      <w:r>
        <w:rPr>
          <w:rFonts w:hint="eastAsia"/>
        </w:rPr>
        <w:br/>
      </w:r>
      <w:r>
        <w:rPr>
          <w:rFonts w:hint="eastAsia"/>
        </w:rPr>
        <w:t>　　　　1.2.3 压阻式差压传感器</w:t>
      </w:r>
      <w:r>
        <w:rPr>
          <w:rFonts w:hint="eastAsia"/>
        </w:rPr>
        <w:br/>
      </w:r>
      <w:r>
        <w:rPr>
          <w:rFonts w:hint="eastAsia"/>
        </w:rPr>
        <w:t>　　1.3 从不同应用，电动差压传感器主要包括如下几个方面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中国不同应用电动差压传感器增长趋势2021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金属和采矿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水和废水处理</w:t>
      </w:r>
      <w:r>
        <w:rPr>
          <w:rFonts w:hint="eastAsia"/>
        </w:rPr>
        <w:br/>
      </w:r>
      <w:r>
        <w:rPr>
          <w:rFonts w:hint="eastAsia"/>
        </w:rPr>
        <w:t>　　1.4 中国电动差压传感器发展现状及未来趋势（2021-2032）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中国市场电动差压传感器收入及增长率（2021-2032）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中国市场电动差压传感器销量及增长率（2021-2032）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中国市场主要电动差压传感器厂商分析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中国市场主要厂商电动差压传感器销量及市场占有率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中国市场主要厂商电动差压传感器销量（2021-2026）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中国市场主要厂商电动差压传感器收入及市场占有率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中国市场主要厂商电动差压传感器收入（2021-2026）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2025年中国市场主要厂商电动差压传感器收入排名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中国市场主要厂商电动差压传感器价格（2021-2026）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中国市场主要厂商电动差压传感器总部及产地分布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中国市场主要厂商成立时间及电动差压传感器商业化日期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中国市场主要厂商电动差压传感器产品类型及应用</w:t>
      </w:r>
      <w:r>
        <w:rPr>
          <w:rFonts w:hint="eastAsia"/>
        </w:rPr>
        <w:br/>
      </w:r>
      <w:r>
        <w:rPr>
          <w:rFonts w:hint="eastAsia"/>
        </w:rPr>
        <w:t>　　2.7 电动差压传感器行业集中度、竞争程度分析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电动差压传感器行业集中度分析：2025年中国Top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中国市场电动差压传感器第一梯队、第二梯队和第三梯队厂商（品牌）及2025年市场份额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不同产品类型电动差压传感器分析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中国市场不同产品类型电动差压传感器规模（2021-2032）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中国市场不同产品类型电动差压传感器规模及市场份额（2021-2026）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中国市场不同产品类型电动差压传感器规模预测（2027-2032）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中国市场不同产品类型电动差压传感器价格走势（2021-2032）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不同应用电动差压传感器分析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中国市场不同应用电动差压传感器规模（2021-2032）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中国市场不同应用电动差压传感器规模及市场份额（2021-2026）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中国市场不同应用电动差压传感器规模预测（2027-2032）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中国市场不同应用电动差压传感器价格走势（2021-2032）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电动差压传感器行业发展分析---发展趋势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电动差压传感器行业发展分析---厂商壁垒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电动差压传感器行业发展分析---驱动因素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电动差压传感器行业发展分析---制约因素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电动差压传感器中国企业SWOT分析</w:t>
      </w:r>
      <w:r>
        <w:rPr>
          <w:rFonts w:hint="eastAsia"/>
        </w:rPr>
        <w:br/>
      </w:r>
      <w:r>
        <w:rPr>
          <w:rFonts w:hint="eastAsia"/>
        </w:rPr>
        <w:t>　　6.6 电动差压传感器行业发展分析---行业政策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电动差压传感器行业产业链简介</w:t>
      </w:r>
      <w:r>
        <w:rPr>
          <w:rFonts w:hint="eastAsia"/>
        </w:rPr>
        <w:br/>
      </w:r>
      <w:r>
        <w:rPr>
          <w:rFonts w:hint="eastAsia"/>
        </w:rPr>
        <w:t>　　7.2 电动差压传感器产业链分析-上游</w:t>
      </w:r>
      <w:r>
        <w:rPr>
          <w:rFonts w:hint="eastAsia"/>
        </w:rPr>
        <w:br/>
      </w:r>
      <w:r>
        <w:rPr>
          <w:rFonts w:hint="eastAsia"/>
        </w:rPr>
        <w:t>　　7.3 电动差压传感器产业链分析-中游</w:t>
      </w:r>
      <w:r>
        <w:rPr>
          <w:rFonts w:hint="eastAsia"/>
        </w:rPr>
        <w:br/>
      </w:r>
      <w:r>
        <w:rPr>
          <w:rFonts w:hint="eastAsia"/>
        </w:rPr>
        <w:t>　　7.4 电动差压传感器产业链分析-下游</w:t>
      </w:r>
      <w:r>
        <w:rPr>
          <w:rFonts w:hint="eastAsia"/>
        </w:rPr>
        <w:br/>
      </w:r>
      <w:r>
        <w:rPr>
          <w:rFonts w:hint="eastAsia"/>
        </w:rPr>
        <w:t>　　7.5 电动差压传感器行业采购模式</w:t>
      </w:r>
      <w:r>
        <w:rPr>
          <w:rFonts w:hint="eastAsia"/>
        </w:rPr>
        <w:br/>
      </w:r>
      <w:r>
        <w:rPr>
          <w:rFonts w:hint="eastAsia"/>
        </w:rPr>
        <w:t>　　7.6 电动差压传感器行业生产模式</w:t>
      </w:r>
      <w:r>
        <w:rPr>
          <w:rFonts w:hint="eastAsia"/>
        </w:rPr>
        <w:br/>
      </w:r>
      <w:r>
        <w:rPr>
          <w:rFonts w:hint="eastAsia"/>
        </w:rPr>
        <w:t>　　7.7 电动差压传感器行业销售模式及销售渠道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中国本土电动差压传感器产能、产量分析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中国电动差压传感器供需现状及预测（2021-2032）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中国电动差压传感器产量、市场需求量及发展趋势（2021-2032）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中国电动差压传感器进出口分析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中国市场电动差压传感器主要进口来源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中国市场电动差压传感器主要出口目的地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中国市场主要厂商电动差压传感器收入份额（2021-2026）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2025年中国主要生产商电动差压传感器收入排名（万元）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中国市场主要厂商电动差压传感器价格（2021-2026）&amp;（元/件）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中国市场主要厂商电动差压传感器总部及产地分布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中国市场主要厂商成立时间及电动差压传感器商业化日期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中国市场主要厂商电动差压传感器产品类型及应用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2025年中国市场电动差压传感器主要厂商市场地位（第一梯队、第二梯队和第三梯队）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电动差压传感器市场投资、并购等现状分析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中国市场不同产品类型电动差压传感器规模（2021-2026）&amp;（万元）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中国市场不同产品类型电动差压传感器规模市场份额（2021-2026）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中国市场不同产品类型电动差压传感器规模预测（2027-2032）&amp;（万元）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中国市场不同产品类型电动差压传感器规模市场份额预测（2027-2032）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中国市场不同应用电动差压传感器规模（2021-2026）&amp;（万元）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中国市场不同应用电动差压传感器规模市场份额（2021-2026）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中国市场不同应用电动差压传感器规模预测（2027-2032）&amp;（万元）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中国市场不同应用电动差压传感器规模市场份额预测（2027-2032）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电动差压传感器行业发展分析---发展趋势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电动差压传感器行业发展分析---厂商壁垒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电动差压传感器行业发展分析---驱动因素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电动差压传感器行业发展分析---制约因素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电动差压传感器行业相关重点政策一览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电动差压传感器行业供应链分析</w:t>
      </w:r>
      <w:r>
        <w:rPr>
          <w:rFonts w:hint="eastAsia"/>
        </w:rPr>
        <w:br/>
      </w:r>
      <w:r>
        <w:rPr>
          <w:rFonts w:hint="eastAsia"/>
        </w:rPr>
        <w:t>　　表 101： 电动差压传感器上游原料供应商</w:t>
      </w:r>
      <w:r>
        <w:rPr>
          <w:rFonts w:hint="eastAsia"/>
        </w:rPr>
        <w:br/>
      </w:r>
      <w:r>
        <w:rPr>
          <w:rFonts w:hint="eastAsia"/>
        </w:rPr>
        <w:t>　　表 102： 电动差压传感器行业主要下游客户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电动差压传感器典型经销商</w:t>
      </w:r>
      <w:r>
        <w:rPr>
          <w:rFonts w:hint="eastAsia"/>
        </w:rPr>
        <w:br/>
      </w:r>
      <w:r>
        <w:rPr>
          <w:rFonts w:hint="eastAsia"/>
        </w:rPr>
        <w:t>　　表 104： 中国电动差压传感器产量、销量、进口量及出口量（2021-2026）&amp;（千件）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中国电动差压传感器产量、销量、进口量及出口量预测（2027-2032）&amp;（千件）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中国市场电动差压传感器主要进口来源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中国市场电动差压传感器主要出口目的地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电动差压传感器产品图片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中国不同产品类型电动差压传感器市场规模市场份额2025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电容式差压传感器产品图片</w:t>
      </w:r>
      <w:r>
        <w:rPr>
          <w:rFonts w:hint="eastAsia"/>
        </w:rPr>
        <w:br/>
      </w:r>
      <w:r>
        <w:rPr>
          <w:rFonts w:hint="eastAsia"/>
        </w:rPr>
        <w:t>　　图 4： 压阻式差压传感器产品图片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金属和采矿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水和废水处理</w:t>
      </w:r>
      <w:r>
        <w:rPr>
          <w:rFonts w:hint="eastAsia"/>
        </w:rPr>
        <w:br/>
      </w:r>
      <w:r>
        <w:rPr>
          <w:rFonts w:hint="eastAsia"/>
        </w:rPr>
        <w:t>　　图 12： 中国市场电动差压传感器市场规模，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中国市场电动差压传感器收入及增长率（2021-2032）&amp;（万元）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中国市场电动差压传感器销量及增长率（2021-2032）&amp;（千件）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2025年中国市场主要厂商电动差压传感器销量市场份额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2025年中国市场主要厂商电动差压传感器收入市场份额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2025年中国市场前五大厂商电动差压传感器市场份额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2025年中国市场电动差压传感器第一梯队、第二梯队和第三梯队厂商（品牌）及市场份额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中国市场不同产品类型电动差压传感器价格走势（2021-2032）&amp;（元/件）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中国市场不同应用电动差压传感器价格走势（2021-2032）&amp;（元/件）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电动差压传感器中国企业SWOT分析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电动差压传感器产业链</w:t>
      </w:r>
      <w:r>
        <w:rPr>
          <w:rFonts w:hint="eastAsia"/>
        </w:rPr>
        <w:br/>
      </w:r>
      <w:r>
        <w:rPr>
          <w:rFonts w:hint="eastAsia"/>
        </w:rPr>
        <w:t>　　图 23： 电动差压传感器行业采购模式分析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电动差压传感器行业生产模式分析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电动差压传感器行业销售模式分析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中国电动差压传感器产能、产量、产能利用率及发展趋势（2021-2032）&amp;（千件）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中国电动差压传感器产量、市场需求量及发展趋势（2021-2032）&amp;（千件）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561db92c04ac9" w:history="1">
        <w:r>
          <w:rPr>
            <w:rStyle w:val="Hyperlink"/>
          </w:rPr>
          <w:t>中国电动差压传感器市场现状研究分析及发展前景预测报告（2026-2032年）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561db92c04ac9" w:history="1">
        <w:r>
          <w:rPr>
            <w:rStyle w:val="Hyperlink"/>
          </w:rPr>
          <w:t>https://www.20087.com/6/95/DianDongChaYaChuanGanQiShiChangXianZhuangHeQianJing.html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b3ed6a54445d2" w:history="1">
      <w:r>
        <w:rPr>
          <w:rStyle w:val="Hyperlink"/>
        </w:rPr>
        <w:t>中国电动差压传感器市场现状研究分析及发展前景预测报告（2026-2032年）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DongChaYaChuanGanQiShiChangXianZhuangHeQianJing.html" TargetMode="External" Id="Rb89561db92c0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DongChaYaChuanGanQiShiChangXianZhuangHeQianJing.html" TargetMode="External" Id="R8d0b3ed6a54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2026-01-30T02:40:24Z</dcterms:created>
  <dcterms:modified xsi:type="dcterms:W3CDTF">2026-01-30T03:40:24Z</dcterms:modified>
  <dc:subject>中国电动差压传感器市场现状研究分析及发展前景预测报告（2026-2032年）</dc:subject>
  <dc:title>中国电动差压传感器市场现状研究分析及发展前景预测报告（2026-2032年）</dc:title>
  <cp:keywords>中国电动差压传感器市场现状研究分析及发展前景预测报告（2026-2032年）</cp:keywords>
  <dc:description>中国电动差压传感器市场现状研究分析及发展前景预测报告（2026-2032年）</dc:description>
</cp:coreProperties>
</file>