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e8fc8d0384dc2" w:history="1">
              <w:r>
                <w:rPr>
                  <w:rStyle w:val="Hyperlink"/>
                </w:rPr>
                <w:t>2026-2032年中国磁性编码器芯片市场调研与前景趋势分析报告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e8fc8d0384dc2" w:history="1">
              <w:r>
                <w:rPr>
                  <w:rStyle w:val="Hyperlink"/>
                </w:rPr>
                <w:t>2026-2032年中国磁性编码器芯片市场调研与前景趋势分析报告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e8fc8d0384dc2" w:history="1">
                <w:r>
                  <w:rPr>
                    <w:rStyle w:val="Hyperlink"/>
                  </w:rPr>
                  <w:t>https://www.20087.com/6/65/CiXingBianMaQiXinPianXianZhuangYuQianJingFenXi.html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编码器芯片是高精度位置与速度传感的核心元件，广泛应用于工业自动化、机器人、新能源汽车及高端家电等领域。该芯片通过检测永磁体旋转过程中磁场矢量的变化，输出数字或模拟信号，实现非接触式角度或线性位移测量，具备抗污染、耐振动、寿命长等优势。近年来，随着智能制造与电动化趋势加速，磁性编码器芯片在分辨率、温度稳定性及抗电磁干扰能力方面持续优化，主流产品已支持14位以上绝对位置输出，并集成信号调理、错误诊断与通信接口功能。同时，芯片设计逐步向SoC化演进，将霍尔传感器阵列、ADC、DSP及通信模块集成于单一硅片，显著缩小系统体积并降低外围电路复杂度。在供应链层面，国际头部厂商主导高端市场，而本土企业正通过工艺改进与IP自研加速国产替代进程。</w:t>
      </w:r>
      <w:r>
        <w:rPr>
          <w:rFonts w:hint="eastAsia"/>
        </w:rPr>
        <w:br/>
      </w:r>
      <w:r>
        <w:rPr>
          <w:rFonts w:hint="eastAsia"/>
        </w:rPr>
        <w:t>　　未来，磁性编码器芯片将朝着更高集成度、智能化与多物理场融合方向发展。市场调研网认为，一方面，随着碳化硅与氮化镓功率器件在电驱系统中的普及，磁性编码器芯片需进一步提升在强电磁环境下的鲁棒性，并支持与电机控制器的深度协同，实现闭环控制延迟最小化。另一方面，人工智能算法将被嵌入芯片边缘端，用于实时补偿温度漂移、磁滞误差及机械安装偏差，提升长期运行精度。此外，在汽车电子与工业物联网推动下，磁性编码器芯片将支持更多开放式通信协议（如EtherCAT、CAN FD），并具备OTA升级与健康状态预测能力。长期来看，该芯片或与惯性测量单元（IMU）、电流传感器等融合，形成多模态感知模块，成为智能运动控制系统的关键感知节点。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e8fc8d0384dc2" w:history="1">
        <w:r>
          <w:rPr>
            <w:rStyle w:val="Hyperlink"/>
          </w:rPr>
          <w:t>2026-2032年中国磁性编码器芯片市场调研与前景趋势分析报告</w:t>
        </w:r>
      </w:hyperlink>
      <w:r>
        <w:rPr>
          <w:rFonts w:hint="eastAsia"/>
        </w:rPr>
        <w:t>》，2025年磁性编码器芯片行业市场规模达 亿元，预计2032年市场规模将达 亿元，期间年均复合增长率（CAGR）达 %。报告基于国家统计局及磁性编码器芯片行业协会的权威数据，全面调研了磁性编码器芯片行业的市场规模、市场需求、产业链结构及价格变动，并对磁性编码器芯片细分市场进行了深入分析。报告详细剖析了磁性编码器芯片市场竞争格局，重点关注品牌影响力及重点企业的运营表现，同时科学预测了磁性编码器芯片市场前景与发展趋势，识别了行业潜在的风险与机遇。通过专业、科学的研究方法，报告为磁性编码器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磁性编码器芯片行业概述</w:t>
      </w:r>
      <w:r>
        <w:rPr>
          <w:rFonts w:hint="eastAsia"/>
        </w:rPr>
        <w:br/>
      </w:r>
      <w:r>
        <w:rPr>
          <w:rFonts w:hint="eastAsia"/>
        </w:rPr>
        <w:t>　　第一节 磁性编码器芯片定义与分类</w:t>
      </w:r>
      <w:r>
        <w:rPr>
          <w:rFonts w:hint="eastAsia"/>
        </w:rPr>
        <w:br/>
      </w:r>
      <w:r>
        <w:rPr>
          <w:rFonts w:hint="eastAsia"/>
        </w:rPr>
        <w:t>　　第二节 磁性编码器芯片应用领域</w:t>
      </w:r>
      <w:r>
        <w:rPr>
          <w:rFonts w:hint="eastAsia"/>
        </w:rPr>
        <w:br/>
      </w:r>
      <w:r>
        <w:rPr>
          <w:rFonts w:hint="eastAsia"/>
        </w:rPr>
        <w:t>　　第三节 磁性编码器芯片行业经济指标分析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一、磁性编码器芯片行业赢利性评估</w:t>
      </w:r>
      <w:r>
        <w:rPr>
          <w:rFonts w:hint="eastAsia"/>
        </w:rPr>
        <w:br/>
      </w:r>
      <w:r>
        <w:rPr>
          <w:rFonts w:hint="eastAsia"/>
        </w:rPr>
        <w:t>　　　　二、磁性编码器芯片行业成长速度分析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三、磁性编码器芯片附加值提升空间探讨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四、磁性编码器芯片行业进入壁垒分析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五、磁性编码器芯片行业风险性评估</w:t>
      </w:r>
      <w:r>
        <w:rPr>
          <w:rFonts w:hint="eastAsia"/>
        </w:rPr>
        <w:br/>
      </w:r>
      <w:r>
        <w:rPr>
          <w:rFonts w:hint="eastAsia"/>
        </w:rPr>
        <w:t>　　　　六、磁性编码器芯片行业周期性分析</w:t>
      </w:r>
      <w:r>
        <w:rPr>
          <w:rFonts w:hint="eastAsia"/>
        </w:rPr>
        <w:br/>
      </w:r>
      <w:r>
        <w:rPr>
          <w:rFonts w:hint="eastAsia"/>
        </w:rPr>
        <w:t>　　　　七、磁性编码器芯片行业竞争程度指标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八、磁性编码器芯片行业成熟度综合分析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磁性编码器芯片产业链及经营模式分析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三、磁性编码器芯片销售模式与渠道策略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全球磁性编码器芯片市场发展分析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2025-2026年全球磁性编码器芯片行业发展分析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一、全球磁性编码器芯片行业市场规模与趋势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二、全球磁性编码器芯片行业发展特点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三、全球磁性编码器芯片行业竞争格局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主要国家与地区磁性编码器芯片市场分析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2026-2032年全球磁性编码器芯片行业发展趋势与前景预测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一、磁性编码器芯片行业发展趋势</w:t>
      </w:r>
      <w:r>
        <w:rPr>
          <w:rFonts w:hint="eastAsia"/>
        </w:rPr>
        <w:br/>
      </w:r>
      <w:r>
        <w:rPr>
          <w:rFonts w:hint="eastAsia"/>
        </w:rPr>
        <w:t>　　　　二、磁性编码器芯片行业发展潜力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中国磁性编码器芯片行业市场分析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2025-2026年磁性编码器芯片产能与投资动态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一、国内磁性编码器芯片产能现状与利用效率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二、磁性编码器芯片产能扩张与投资动态分析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2026-2032年磁性编码器芯片行业产量统计与趋势预测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一、2020-2025年磁性编码器芯片行业产量与增长趋势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1、2020-2025年磁性编码器芯片产量及增长趋势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2、2020-2025年磁性编码器芯片细分产品产量及份额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二、磁性编码器芯片产量影响因素分析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三、2026-2032年磁性编码器芯片产量预测</w:t>
      </w:r>
      <w:r>
        <w:rPr>
          <w:rFonts w:hint="eastAsia"/>
        </w:rPr>
        <w:br/>
      </w:r>
      <w:r>
        <w:rPr>
          <w:rFonts w:hint="eastAsia"/>
        </w:rPr>
        <w:t>　　第三节 2026-2032年磁性编码器芯片市场需求与销售分析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一、2025-2026年磁性编码器芯片行业需求现状</w:t>
      </w:r>
      <w:r>
        <w:rPr>
          <w:rFonts w:hint="eastAsia"/>
        </w:rPr>
        <w:br/>
      </w:r>
      <w:r>
        <w:rPr>
          <w:rFonts w:hint="eastAsia"/>
        </w:rPr>
        <w:t>　　　　二、磁性编码器芯片客户群体与需求特点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三、2020-2025年磁性编码器芯片行业销售规模分析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四、2026-2032年磁性编码器芯片市场增长潜力与规模预测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2025-2026年磁性编码器芯片行业技术发展现状及趋势分析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磁性编码器芯片行业技术发展现状分析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国内外磁性编码器芯片行业技术差距分析及差距形成的主要原因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磁性编码器芯片行业技术发展方向、趋势预测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提升磁性编码器芯片行业技术能力策略建议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中国磁性编码器芯片细分市场分析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一、2025-2026年磁性编码器芯片主要细分产品市场现状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磁性编码器芯片价格机制与竞争策略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一、2020-2025年磁性编码器芯片市场价格走势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磁性编码器芯片定价策略与方法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2026-2032年磁性编码器芯片价格竞争态势与趋势预测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中国磁性编码器芯片行业重点区域市场研究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2025-2026年重点区域磁性编码器芯片市场发展概况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二、2020-2025年磁性编码器芯片市场需求规模情况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二、2020-2025年磁性编码器芯片市场需求规模情况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二、2020-2025年磁性编码器芯片市场需求规模情况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二、2020-2025年磁性编码器芯片市场需求规模情况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二、2020-2025年磁性编码器芯片市场需求规模情况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三、2026-2032年磁性编码器芯片行业发展潜力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2020-2025年中国磁性编码器芯片行业进出口情况分析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磁性编码器芯片行业进口规模与来源分析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一、2020-2025年磁性编码器芯片进口规模分析</w:t>
      </w:r>
      <w:r>
        <w:rPr>
          <w:rFonts w:hint="eastAsia"/>
        </w:rPr>
        <w:br/>
      </w:r>
      <w:r>
        <w:rPr>
          <w:rFonts w:hint="eastAsia"/>
        </w:rPr>
        <w:t>　　　　二、磁性编码器芯片主要进口来源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磁性编码器芯片行业出口规模与目的地分析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一、2020-2025年磁性编码器芯片出口规模分析</w:t>
      </w:r>
      <w:r>
        <w:rPr>
          <w:rFonts w:hint="eastAsia"/>
        </w:rPr>
        <w:br/>
      </w:r>
      <w:r>
        <w:rPr>
          <w:rFonts w:hint="eastAsia"/>
        </w:rPr>
        <w:t>　　　　二、磁性编码器芯片主要出口目的地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2020-2025年中国磁性编码器芯片总体规模与财务指标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中国磁性编码器芯片行业总体规模分析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一、磁性编码器芯片企业数量与结构</w:t>
      </w:r>
      <w:r>
        <w:rPr>
          <w:rFonts w:hint="eastAsia"/>
        </w:rPr>
        <w:br/>
      </w:r>
      <w:r>
        <w:rPr>
          <w:rFonts w:hint="eastAsia"/>
        </w:rPr>
        <w:t>　　　　二、磁性编码器芯片从业人员规模</w:t>
      </w:r>
      <w:r>
        <w:rPr>
          <w:rFonts w:hint="eastAsia"/>
        </w:rPr>
        <w:br/>
      </w:r>
      <w:r>
        <w:rPr>
          <w:rFonts w:hint="eastAsia"/>
        </w:rPr>
        <w:t>　　　　三、磁性编码器芯片行业资产状况</w:t>
      </w:r>
      <w:r>
        <w:rPr>
          <w:rFonts w:hint="eastAsia"/>
        </w:rPr>
        <w:br/>
      </w:r>
      <w:r>
        <w:rPr>
          <w:rFonts w:hint="eastAsia"/>
        </w:rPr>
        <w:t>　　第二节 中国磁性编码器芯片行业财务指标总体分析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磁性编码器芯片行业重点企业经营状况分析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磁性编码器芯片重点企业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磁性编码器芯片领先企业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磁性编码器芯片标杆企业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磁性编码器芯片代表企业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磁性编码器芯片龙头企业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磁性编码器芯片重点企业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中国磁性编码器芯片行业竞争格局分析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磁性编码器芯片行业竞争格局总览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2025-2026年磁性编码器芯片行业竞争力分析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一、磁性编码器芯片供应商议价能力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四、磁性编码器芯片替代品威胁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2020-2025年磁性编码器芯片行业企业并购活动分析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2025-2026年磁性编码器芯片行业会展与招投标活动分析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一、磁性编码器芯片行业会展活动及其市场影响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2026年中国磁性编码器芯片企业发展策略分析</w:t>
      </w:r>
      <w:r>
        <w:rPr>
          <w:rFonts w:hint="eastAsia"/>
        </w:rPr>
        <w:br/>
      </w:r>
      <w:r>
        <w:rPr>
          <w:rFonts w:hint="eastAsia"/>
        </w:rPr>
        <w:t>　　第一节 磁性编码器芯片市场策略分析</w:t>
      </w:r>
      <w:r>
        <w:rPr>
          <w:rFonts w:hint="eastAsia"/>
        </w:rPr>
        <w:br/>
      </w:r>
      <w:r>
        <w:rPr>
          <w:rFonts w:hint="eastAsia"/>
        </w:rPr>
        <w:t>　　　　一、磁性编码器芯片市场定位与拓展策略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二、磁性编码器芯片市场细分与目标客户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磁性编码器芯片销售策略分析</w:t>
      </w:r>
      <w:r>
        <w:rPr>
          <w:rFonts w:hint="eastAsia"/>
        </w:rPr>
        <w:br/>
      </w:r>
      <w:r>
        <w:rPr>
          <w:rFonts w:hint="eastAsia"/>
        </w:rPr>
        <w:t>　　　　一、磁性编码器芯片销售渠道与网络建设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提高磁性编码器芯片企业竞争力建议</w:t>
      </w:r>
      <w:r>
        <w:rPr>
          <w:rFonts w:hint="eastAsia"/>
        </w:rPr>
        <w:br/>
      </w:r>
      <w:r>
        <w:rPr>
          <w:rFonts w:hint="eastAsia"/>
        </w:rPr>
        <w:t>　　　　一、磁性编码器芯片技术创新与管理优化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磁性编码器芯片品牌战略思考</w:t>
      </w:r>
      <w:r>
        <w:rPr>
          <w:rFonts w:hint="eastAsia"/>
        </w:rPr>
        <w:br/>
      </w:r>
      <w:r>
        <w:rPr>
          <w:rFonts w:hint="eastAsia"/>
        </w:rPr>
        <w:t>　　　　一、磁性编码器芯片品牌建设与维护</w:t>
      </w:r>
      <w:r>
        <w:rPr>
          <w:rFonts w:hint="eastAsia"/>
        </w:rPr>
        <w:br/>
      </w:r>
      <w:r>
        <w:rPr>
          <w:rFonts w:hint="eastAsia"/>
        </w:rPr>
        <w:t>　　　　二、磁性编码器芯片品牌影响力与市场竞争力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中国磁性编码器芯片行业风险与对策</w:t>
      </w:r>
      <w:r>
        <w:rPr>
          <w:rFonts w:hint="eastAsia"/>
        </w:rPr>
        <w:br/>
      </w:r>
      <w:r>
        <w:rPr>
          <w:rFonts w:hint="eastAsia"/>
        </w:rPr>
        <w:t>　　第一节 磁性编码器芯片行业SWOT分析</w:t>
      </w:r>
      <w:r>
        <w:rPr>
          <w:rFonts w:hint="eastAsia"/>
        </w:rPr>
        <w:br/>
      </w:r>
      <w:r>
        <w:rPr>
          <w:rFonts w:hint="eastAsia"/>
        </w:rPr>
        <w:t>　　　　一、磁性编码器芯片行业优势分析</w:t>
      </w:r>
      <w:r>
        <w:rPr>
          <w:rFonts w:hint="eastAsia"/>
        </w:rPr>
        <w:br/>
      </w:r>
      <w:r>
        <w:rPr>
          <w:rFonts w:hint="eastAsia"/>
        </w:rPr>
        <w:t>　　　　二、磁性编码器芯片行业劣势分析</w:t>
      </w:r>
      <w:r>
        <w:rPr>
          <w:rFonts w:hint="eastAsia"/>
        </w:rPr>
        <w:br/>
      </w:r>
      <w:r>
        <w:rPr>
          <w:rFonts w:hint="eastAsia"/>
        </w:rPr>
        <w:t>　　　　三、磁性编码器芯片市场机会探索</w:t>
      </w:r>
      <w:r>
        <w:rPr>
          <w:rFonts w:hint="eastAsia"/>
        </w:rPr>
        <w:br/>
      </w:r>
      <w:r>
        <w:rPr>
          <w:rFonts w:hint="eastAsia"/>
        </w:rPr>
        <w:t>　　　　四、磁性编码器芯片市场威胁评估</w:t>
      </w:r>
      <w:r>
        <w:rPr>
          <w:rFonts w:hint="eastAsia"/>
        </w:rPr>
        <w:br/>
      </w:r>
      <w:r>
        <w:rPr>
          <w:rFonts w:hint="eastAsia"/>
        </w:rPr>
        <w:t>　　第二节 磁性编码器芯片行业风险及对策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2026-2032年中国磁性编码器芯片行业前景与发展趋势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磁性编码器芯片行业发展环境分析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2026-2032年磁性编码器芯片行业发展趋势与方向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一、磁性编码器芯片行业发展方向预测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二、磁性编码器芯片发展趋势分析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2026-2032年磁性编码器芯片行业发展潜力与机遇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一、磁性编码器芯片市场发展潜力评估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二、磁性编码器芯片新兴市场与机遇探索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磁性编码器芯片行业研究结论与建议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中~智林~－磁性编码器芯片行业发展建议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磁性编码器芯片行业类别</w:t>
      </w:r>
      <w:r>
        <w:rPr>
          <w:rFonts w:hint="eastAsia"/>
        </w:rPr>
        <w:br/>
      </w:r>
      <w:r>
        <w:rPr>
          <w:rFonts w:hint="eastAsia"/>
        </w:rPr>
        <w:t>　　图表 磁性编码器芯片行业产业链调研</w:t>
      </w:r>
      <w:r>
        <w:rPr>
          <w:rFonts w:hint="eastAsia"/>
        </w:rPr>
        <w:br/>
      </w:r>
      <w:r>
        <w:rPr>
          <w:rFonts w:hint="eastAsia"/>
        </w:rPr>
        <w:t>　　图表 磁性编码器芯片行业现状</w:t>
      </w:r>
      <w:r>
        <w:rPr>
          <w:rFonts w:hint="eastAsia"/>
        </w:rPr>
        <w:br/>
      </w:r>
      <w:r>
        <w:rPr>
          <w:rFonts w:hint="eastAsia"/>
        </w:rPr>
        <w:t>　　图表 磁性编码器芯片行业标准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2025年中国磁性编码器芯片行业产能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2020-2025年中国磁性编码器芯片行业产量统计</w:t>
      </w:r>
      <w:r>
        <w:rPr>
          <w:rFonts w:hint="eastAsia"/>
        </w:rPr>
        <w:br/>
      </w:r>
      <w:r>
        <w:rPr>
          <w:rFonts w:hint="eastAsia"/>
        </w:rPr>
        <w:t>　　图表 磁性编码器芯片行业动态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2025年中国磁性编码器芯片行业需求区域调研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2020-2025年中国磁性编码器芯片行情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2020-2025年中国磁性编码器芯片行业企业数量统计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**地区磁性编码器芯片市场规模</w:t>
      </w:r>
      <w:r>
        <w:rPr>
          <w:rFonts w:hint="eastAsia"/>
        </w:rPr>
        <w:br/>
      </w:r>
      <w:r>
        <w:rPr>
          <w:rFonts w:hint="eastAsia"/>
        </w:rPr>
        <w:t>　　图表 **地区磁性编码器芯片行业市场需求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**地区磁性编码器芯片市场调研</w:t>
      </w:r>
      <w:r>
        <w:rPr>
          <w:rFonts w:hint="eastAsia"/>
        </w:rPr>
        <w:br/>
      </w:r>
      <w:r>
        <w:rPr>
          <w:rFonts w:hint="eastAsia"/>
        </w:rPr>
        <w:t>　　图表 **地区磁性编码器芯片行业市场需求分析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**地区磁性编码器芯片市场规模</w:t>
      </w:r>
      <w:r>
        <w:rPr>
          <w:rFonts w:hint="eastAsia"/>
        </w:rPr>
        <w:br/>
      </w:r>
      <w:r>
        <w:rPr>
          <w:rFonts w:hint="eastAsia"/>
        </w:rPr>
        <w:t>　　图表 **地区磁性编码器芯片行业市场需求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**地区磁性编码器芯片市场调研</w:t>
      </w:r>
      <w:r>
        <w:rPr>
          <w:rFonts w:hint="eastAsia"/>
        </w:rPr>
        <w:br/>
      </w:r>
      <w:r>
        <w:rPr>
          <w:rFonts w:hint="eastAsia"/>
        </w:rPr>
        <w:t>　　图表 **地区磁性编码器芯片行业市场需求分析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磁性编码器芯片行业竞争对手分析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磁性编码器芯片重点企业（三）成长能力情况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2026-2032年中国磁性编码器芯片行业市场规模预测</w:t>
      </w:r>
      <w:r>
        <w:rPr>
          <w:rFonts w:hint="eastAsia"/>
        </w:rPr>
        <w:br/>
      </w:r>
      <w:r>
        <w:rPr>
          <w:rFonts w:hint="eastAsia"/>
        </w:rPr>
        <w:t>　　图表 磁性编码器芯片行业准入条件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2026-2032年中国磁性编码器芯片行业发展趋势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e8fc8d0384dc2" w:history="1">
        <w:r>
          <w:rPr>
            <w:rStyle w:val="Hyperlink"/>
          </w:rPr>
          <w:t>2026-2032年中国磁性编码器芯片市场调研与前景趋势分析报告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e8fc8d0384dc2" w:history="1">
        <w:r>
          <w:rPr>
            <w:rStyle w:val="Hyperlink"/>
          </w:rPr>
          <w:t>https://www.20087.com/6/65/CiXingBianMaQiXinPianXianZhuangYuQianJingFenXi.html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热点：什么是编码器和译码器、磁性编码器芯片型号、译码器和编码器的区别、磁性编码器芯片的作用、编码器常用芯片、磁性编码器原理、10位磁编码器芯片、磁性编码器接线、数字电路编码器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a3f177b36482d" w:history="1">
      <w:r>
        <w:rPr>
          <w:rStyle w:val="Hyperlink"/>
        </w:rPr>
        <w:t>2026-2032年中国磁性编码器芯片市场调研与前景趋势分析报告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iXingBianMaQiXinPianXianZhuangYuQianJingFenXi.html" TargetMode="External" Id="Rbbce8fc8d03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iXingBianMaQiXinPianXianZhuangYuQianJingFenXi.html" TargetMode="External" Id="R107a3f177b3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2026-03-13T07:10:20Z</dcterms:created>
  <dcterms:modified xsi:type="dcterms:W3CDTF">2026-03-13T08:10:20Z</dcterms:modified>
  <dc:subject>2026-2032年中国磁性编码器芯片市场调研与前景趋势分析报告</dc:subject>
  <dc:title>2026-2032年中国磁性编码器芯片市场调研与前景趋势分析报告</dc:title>
  <cp:keywords>2026-2032年中国磁性编码器芯片市场调研与前景趋势分析报告</cp:keywords>
  <dc:description>2026-2032年中国磁性编码器芯片市场调研与前景趋势分析报告</dc:description>
</cp:coreProperties>
</file>